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69" w:rsidRPr="00894677" w:rsidRDefault="00796969" w:rsidP="0079696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796969" w:rsidRDefault="00796969" w:rsidP="007969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учреждение высшего образования</w:t>
      </w:r>
    </w:p>
    <w:p w:rsidR="00796969" w:rsidRPr="00894677" w:rsidRDefault="00796969" w:rsidP="0079696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96969" w:rsidRPr="00894677" w:rsidRDefault="00796969" w:rsidP="0079696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 xml:space="preserve">«РОССИЙСКАЯ АКАДЕМИЯ НАРОДНОГО ХОЗЯЙСТВА </w:t>
      </w:r>
      <w:r w:rsidRPr="00894677">
        <w:rPr>
          <w:rFonts w:ascii="Times New Roman" w:hAnsi="Times New Roman"/>
          <w:b/>
          <w:bCs/>
          <w:sz w:val="24"/>
          <w:szCs w:val="24"/>
        </w:rPr>
        <w:br/>
        <w:t>И ГОСУДАРСТВЕННОЙ СЛУЖБЫ</w:t>
      </w:r>
    </w:p>
    <w:p w:rsidR="00796969" w:rsidRDefault="00796969" w:rsidP="007969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ПРИ ПРЕЗИДЕНТЕ РОССИЙСКОЙ ФЕДЕРАЦИИ»</w:t>
      </w:r>
    </w:p>
    <w:p w:rsidR="00796969" w:rsidRPr="00894677" w:rsidRDefault="00796969" w:rsidP="0079696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96969" w:rsidRPr="008054BC" w:rsidRDefault="00796969" w:rsidP="0079696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054BC">
        <w:rPr>
          <w:rFonts w:ascii="Times New Roman" w:hAnsi="Times New Roman"/>
          <w:b/>
          <w:sz w:val="24"/>
          <w:szCs w:val="24"/>
        </w:rPr>
        <w:t>СЕВЕРО-ЗАПАДНЫЙ ИНСТИТУТ УПРАВЛЕНИЯ</w:t>
      </w:r>
    </w:p>
    <w:p w:rsidR="00796969" w:rsidRDefault="00796969" w:rsidP="007969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4BC">
        <w:rPr>
          <w:rFonts w:ascii="Times New Roman" w:hAnsi="Times New Roman"/>
          <w:b/>
          <w:sz w:val="24"/>
          <w:szCs w:val="24"/>
        </w:rPr>
        <w:t>Факультет среднего профессионального образования</w:t>
      </w:r>
    </w:p>
    <w:p w:rsidR="008B06FE" w:rsidRDefault="008B06FE" w:rsidP="007969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614" w:rsidRDefault="00291614" w:rsidP="00366DCC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6"/>
      </w:tblGrid>
      <w:tr w:rsidR="008B06FE" w:rsidRPr="00601BE4" w:rsidTr="00E07A0A">
        <w:trPr>
          <w:trHeight w:val="2203"/>
        </w:trPr>
        <w:tc>
          <w:tcPr>
            <w:tcW w:w="4573" w:type="dxa"/>
          </w:tcPr>
          <w:p w:rsidR="008B06FE" w:rsidRPr="00601BE4" w:rsidRDefault="008B06FE" w:rsidP="00E0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B06FE" w:rsidRPr="00601BE4" w:rsidRDefault="008B06FE" w:rsidP="00E0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FE" w:rsidRPr="00601BE4" w:rsidRDefault="008B06FE" w:rsidP="00E0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декана</w:t>
            </w:r>
          </w:p>
          <w:p w:rsidR="008B06FE" w:rsidRPr="00601BE4" w:rsidRDefault="008B06FE" w:rsidP="00E0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_______________В.С. Бурылов</w:t>
            </w:r>
          </w:p>
        </w:tc>
        <w:tc>
          <w:tcPr>
            <w:tcW w:w="4576" w:type="dxa"/>
          </w:tcPr>
          <w:p w:rsidR="008B06FE" w:rsidRPr="00601BE4" w:rsidRDefault="008B06FE" w:rsidP="00E0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8B06FE" w:rsidRPr="00601BE4" w:rsidRDefault="008B06FE" w:rsidP="00E07A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FE" w:rsidRPr="00601BE4" w:rsidRDefault="008B06FE" w:rsidP="00E0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Декан ФСПО </w:t>
            </w:r>
          </w:p>
          <w:p w:rsidR="008B06FE" w:rsidRPr="00601BE4" w:rsidRDefault="008B06FE" w:rsidP="00E0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__________А.А. Дочкина</w:t>
            </w:r>
          </w:p>
          <w:p w:rsidR="008B06FE" w:rsidRPr="00601BE4" w:rsidRDefault="008B06FE" w:rsidP="00E07A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FE" w:rsidRPr="00601BE4" w:rsidRDefault="008B06FE" w:rsidP="00E0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A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="00DA3A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 </w:t>
            </w:r>
            <w:r w:rsidR="00DA3A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</w:t>
            </w:r>
            <w:r w:rsidR="00DA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96969" w:rsidRDefault="00796969" w:rsidP="00D05446">
      <w:pPr>
        <w:spacing w:after="0" w:line="240" w:lineRule="auto"/>
        <w:rPr>
          <w:rFonts w:ascii="Times New Roman" w:hAnsi="Times New Roman"/>
          <w:sz w:val="24"/>
        </w:rPr>
      </w:pPr>
    </w:p>
    <w:p w:rsidR="00796969" w:rsidRDefault="00796969" w:rsidP="00366DCC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796969" w:rsidRPr="00894677" w:rsidRDefault="00796969" w:rsidP="00894677">
      <w:pPr>
        <w:spacing w:after="0" w:line="36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Pr="00894677" w:rsidRDefault="00291614" w:rsidP="00366DC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ДИСЦИПЛИНЫ </w:t>
      </w:r>
    </w:p>
    <w:p w:rsidR="00291614" w:rsidRPr="00604906" w:rsidRDefault="00291614" w:rsidP="00366DCC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604906">
        <w:rPr>
          <w:rFonts w:ascii="Times New Roman" w:hAnsi="Times New Roman"/>
          <w:sz w:val="28"/>
          <w:szCs w:val="28"/>
        </w:rPr>
        <w:t>ОП.</w:t>
      </w:r>
      <w:r w:rsidR="0013215B">
        <w:rPr>
          <w:rFonts w:ascii="Times New Roman" w:hAnsi="Times New Roman"/>
          <w:sz w:val="28"/>
          <w:szCs w:val="28"/>
        </w:rPr>
        <w:t>1</w:t>
      </w:r>
      <w:r w:rsidRPr="00604906">
        <w:rPr>
          <w:rFonts w:ascii="Times New Roman" w:hAnsi="Times New Roman"/>
          <w:sz w:val="28"/>
          <w:szCs w:val="28"/>
        </w:rPr>
        <w:t>4 «Документационное обеспечение управления»</w:t>
      </w:r>
    </w:p>
    <w:p w:rsidR="00366DCC" w:rsidRDefault="00291614" w:rsidP="00366DC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4906">
        <w:rPr>
          <w:rFonts w:ascii="Times New Roman" w:hAnsi="Times New Roman"/>
          <w:sz w:val="24"/>
          <w:szCs w:val="24"/>
        </w:rPr>
        <w:t>для специальности 38.02.01 «Экономика и бухгалтерский учёт (по отраслям)»</w:t>
      </w:r>
    </w:p>
    <w:p w:rsidR="00291614" w:rsidRPr="00604906" w:rsidRDefault="00291614" w:rsidP="00366DCC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604906">
        <w:rPr>
          <w:rFonts w:ascii="Times New Roman" w:hAnsi="Times New Roman"/>
          <w:sz w:val="24"/>
          <w:szCs w:val="24"/>
        </w:rPr>
        <w:t xml:space="preserve">на базе среднего общего образования </w:t>
      </w:r>
    </w:p>
    <w:p w:rsidR="00291614" w:rsidRPr="00604906" w:rsidRDefault="00604906" w:rsidP="00366DC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Специальность: </w:t>
      </w:r>
      <w:r w:rsidR="00291614" w:rsidRPr="00604906">
        <w:rPr>
          <w:rFonts w:ascii="Times New Roman" w:hAnsi="Times New Roman"/>
          <w:sz w:val="24"/>
        </w:rPr>
        <w:t>бухгалтер</w:t>
      </w:r>
    </w:p>
    <w:p w:rsidR="00291614" w:rsidRPr="00604906" w:rsidRDefault="00E9560B" w:rsidP="00366DC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очная</w:t>
      </w:r>
      <w:r w:rsidR="00291614" w:rsidRPr="00604906">
        <w:rPr>
          <w:rFonts w:ascii="Times New Roman" w:hAnsi="Times New Roman"/>
          <w:sz w:val="24"/>
          <w:szCs w:val="24"/>
        </w:rPr>
        <w:t xml:space="preserve"> форма обучения</w:t>
      </w:r>
      <w:r w:rsidR="00291614" w:rsidRPr="00604906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291614" w:rsidRPr="00FF5450" w:rsidRDefault="0013215B" w:rsidP="00FF54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3215B">
        <w:rPr>
          <w:rFonts w:ascii="Times New Roman" w:hAnsi="Times New Roman"/>
          <w:sz w:val="24"/>
          <w:szCs w:val="24"/>
        </w:rPr>
        <w:t>Г</w:t>
      </w:r>
      <w:r w:rsidR="00291614" w:rsidRPr="0013215B">
        <w:rPr>
          <w:rFonts w:ascii="Times New Roman" w:hAnsi="Times New Roman"/>
          <w:sz w:val="24"/>
          <w:szCs w:val="24"/>
        </w:rPr>
        <w:t>о</w:t>
      </w:r>
      <w:r w:rsidR="00291614" w:rsidRPr="00894677">
        <w:rPr>
          <w:rFonts w:ascii="Times New Roman" w:hAnsi="Times New Roman"/>
          <w:sz w:val="24"/>
          <w:szCs w:val="24"/>
        </w:rPr>
        <w:t xml:space="preserve">д набора </w:t>
      </w:r>
      <w:r w:rsidR="001A744D">
        <w:rPr>
          <w:rFonts w:ascii="Times New Roman" w:hAnsi="Times New Roman"/>
          <w:sz w:val="24"/>
          <w:szCs w:val="24"/>
        </w:rPr>
        <w:t>– 2021</w:t>
      </w:r>
    </w:p>
    <w:p w:rsidR="00291614" w:rsidRDefault="00291614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Default="00291614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FF5450" w:rsidRDefault="00FF5450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Pr="00894677" w:rsidRDefault="00291614" w:rsidP="00FF545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604906" w:rsidRDefault="00291614" w:rsidP="00FF5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396ADE" w:rsidRDefault="001A744D" w:rsidP="00F815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2021</w:t>
      </w:r>
      <w:r w:rsidR="00291614" w:rsidRPr="00894677">
        <w:rPr>
          <w:rFonts w:ascii="Times New Roman" w:hAnsi="Times New Roman"/>
          <w:sz w:val="24"/>
          <w:szCs w:val="24"/>
        </w:rPr>
        <w:t xml:space="preserve"> г.</w:t>
      </w:r>
      <w:r w:rsidR="00291614" w:rsidRPr="00894677">
        <w:rPr>
          <w:rFonts w:ascii="Times New Roman" w:hAnsi="Times New Roman"/>
          <w:sz w:val="24"/>
        </w:rPr>
        <w:t xml:space="preserve"> </w:t>
      </w:r>
    </w:p>
    <w:p w:rsidR="00F815A3" w:rsidRDefault="00396ADE" w:rsidP="00F815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</w:p>
    <w:p w:rsidR="009C3104" w:rsidRDefault="009C3104" w:rsidP="009C3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«Документационное обеспечение управления» – является учебно-методическим пособием, определяющим требования к содержанию дисциплины, которая входит в </w:t>
      </w:r>
      <w:r w:rsidR="00D33D05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профессиональный цикл</w:t>
      </w:r>
      <w:r w:rsidR="00D7460E">
        <w:rPr>
          <w:rFonts w:ascii="Times New Roman" w:hAnsi="Times New Roman"/>
          <w:sz w:val="24"/>
          <w:szCs w:val="24"/>
        </w:rPr>
        <w:t xml:space="preserve">, уровню подготовки студентов </w:t>
      </w:r>
      <w:r>
        <w:rPr>
          <w:rFonts w:ascii="Times New Roman" w:hAnsi="Times New Roman"/>
          <w:sz w:val="24"/>
          <w:szCs w:val="24"/>
        </w:rPr>
        <w:t xml:space="preserve">очного отделения, виды учебных занятий и формы контроля по данной дисциплине. </w:t>
      </w:r>
    </w:p>
    <w:p w:rsidR="009C3104" w:rsidRDefault="009C3104" w:rsidP="009C3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  <w:r w:rsidRPr="00E36C64">
        <w:rPr>
          <w:rFonts w:ascii="Times New Roman" w:hAnsi="Times New Roman"/>
          <w:sz w:val="24"/>
          <w:szCs w:val="24"/>
        </w:rPr>
        <w:t>«Документационное обеспечение управления»</w:t>
      </w:r>
      <w:r>
        <w:rPr>
          <w:rFonts w:ascii="Times New Roman" w:hAnsi="Times New Roman"/>
          <w:sz w:val="24"/>
          <w:szCs w:val="24"/>
        </w:rPr>
        <w:t xml:space="preserve"> рассмотрена и утверждена на заседании Цикловой методической комиссии.</w:t>
      </w:r>
    </w:p>
    <w:p w:rsidR="009C3104" w:rsidRDefault="000A6C33" w:rsidP="009C31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46">
        <w:rPr>
          <w:rFonts w:ascii="Times New Roman" w:hAnsi="Times New Roman"/>
          <w:sz w:val="24"/>
          <w:szCs w:val="24"/>
        </w:rPr>
        <w:t>Протокол заседания №8 от «30» июня 2021</w:t>
      </w:r>
      <w:r w:rsidR="009C3104" w:rsidRPr="00AE0146">
        <w:rPr>
          <w:rFonts w:ascii="Times New Roman" w:hAnsi="Times New Roman"/>
          <w:sz w:val="24"/>
          <w:szCs w:val="24"/>
        </w:rPr>
        <w:t xml:space="preserve"> года.</w:t>
      </w:r>
    </w:p>
    <w:p w:rsidR="009C3104" w:rsidRDefault="009C3104" w:rsidP="009C3104">
      <w:pPr>
        <w:tabs>
          <w:tab w:val="left" w:pos="7230"/>
          <w:tab w:val="left" w:pos="7513"/>
        </w:tabs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9C3104" w:rsidRDefault="009C3104" w:rsidP="005A5D65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F57">
        <w:rPr>
          <w:rFonts w:ascii="Times New Roman" w:hAnsi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/>
          <w:sz w:val="24"/>
          <w:szCs w:val="24"/>
        </w:rPr>
        <w:t xml:space="preserve"> Груздова Ирина Александровна – преподаватель ФСПО</w:t>
      </w:r>
    </w:p>
    <w:p w:rsidR="00E44F57" w:rsidRPr="00E44F57" w:rsidRDefault="00E44F57" w:rsidP="005A5D65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F57">
        <w:rPr>
          <w:rFonts w:ascii="Times New Roman" w:hAnsi="Times New Roman"/>
          <w:b/>
          <w:sz w:val="24"/>
          <w:szCs w:val="24"/>
        </w:rPr>
        <w:t>Рецензенты:</w:t>
      </w:r>
    </w:p>
    <w:p w:rsidR="00E44F57" w:rsidRPr="00E44F57" w:rsidRDefault="00E44F57" w:rsidP="005A5D65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F57">
        <w:rPr>
          <w:rFonts w:ascii="Times New Roman" w:hAnsi="Times New Roman"/>
          <w:sz w:val="24"/>
          <w:szCs w:val="24"/>
        </w:rPr>
        <w:t>Кардаш</w:t>
      </w:r>
      <w:proofErr w:type="spellEnd"/>
      <w:r w:rsidRPr="00E44F57">
        <w:rPr>
          <w:rFonts w:ascii="Times New Roman" w:hAnsi="Times New Roman"/>
          <w:sz w:val="24"/>
          <w:szCs w:val="24"/>
        </w:rPr>
        <w:t xml:space="preserve"> Любовь Федоровна, заведующая отделением «Экономика и бухгалтерский учёт (по отраслям) ФСПО</w:t>
      </w:r>
    </w:p>
    <w:p w:rsidR="00E44F57" w:rsidRPr="00E44F57" w:rsidRDefault="00E44F57" w:rsidP="005A5D65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4F57">
        <w:rPr>
          <w:rFonts w:ascii="Times New Roman" w:hAnsi="Times New Roman"/>
          <w:i/>
          <w:sz w:val="24"/>
          <w:szCs w:val="24"/>
        </w:rPr>
        <w:t>Ф.И.О., ученая степень, звание, должность</w:t>
      </w:r>
    </w:p>
    <w:p w:rsidR="009C3104" w:rsidRPr="008A2E48" w:rsidRDefault="009C3104" w:rsidP="009C3104">
      <w:pPr>
        <w:tabs>
          <w:tab w:val="left" w:pos="7230"/>
          <w:tab w:val="left" w:pos="751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1614" w:rsidRPr="00894677" w:rsidRDefault="009C3104" w:rsidP="00894677">
      <w:pPr>
        <w:tabs>
          <w:tab w:val="left" w:pos="7230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column"/>
      </w:r>
      <w:r w:rsidR="00291614" w:rsidRPr="00894677">
        <w:rPr>
          <w:rFonts w:ascii="Times New Roman" w:hAnsi="Times New Roman"/>
          <w:b/>
          <w:sz w:val="24"/>
        </w:rPr>
        <w:lastRenderedPageBreak/>
        <w:t>СОДЕРЖАНИЕ</w:t>
      </w:r>
    </w:p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117636540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CF6CC6" w:rsidRDefault="00CF6CC6">
          <w:pPr>
            <w:pStyle w:val="af0"/>
          </w:pPr>
        </w:p>
        <w:p w:rsidR="005C0712" w:rsidRPr="005C0712" w:rsidRDefault="00CF6CC6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E2590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2590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2590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2176323" w:history="1">
            <w:r w:rsidR="005C0712"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1. Паспорт рабочей программы учебной</w:t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_Toc82176323 \h </w:instrText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C0712"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4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дисциплины «Документационное обеспечение управления»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_Toc82176324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5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2. Перечень планируемых результатов обучения по дисциплине (модулю), соотнесенных с планируемыми результатами освоения программы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_Toc82176325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6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3. Регламент распределения видов работ по дисциплине с ДОТ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_Toc82176326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7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4. Формы и методы текущего контроля успеваемости, обучающихся и промежуточной аттестации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_Toc82176327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8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 Объем и место дисциплины в структуре ППССЗ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_Toc82176328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29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5.1. Объем дисциплины: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_Toc82176329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30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5.2. Место дисциплины в структуре ППССЗ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_Toc82176330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31" w:history="1">
            <w:r w:rsidRPr="005C0712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6. Содержание учебной дисциплины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_Toc82176331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32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7. Указатель соответствия видов деятельности, формируемых профессиональных и дополнительных профессиональных компетенций требованиям профессиональных стандартов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_Toc82176332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33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8. Фонд оценочных средств промежуточной аттестации по учебной дисциплине (модулю) и материалы текущего контроля успеваемости обучающихся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_Toc82176333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P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334" w:history="1">
            <w:r w:rsidRPr="005C0712">
              <w:rPr>
                <w:rStyle w:val="a9"/>
                <w:rFonts w:ascii="Times New Roman" w:hAnsi="Times New Roman"/>
                <w:bCs/>
                <w:iCs/>
                <w:noProof/>
                <w:sz w:val="24"/>
                <w:szCs w:val="24"/>
              </w:rPr>
              <w:t>9. Материалы текущего и промежуточного контроля успеваемости обучающихся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_Toc82176334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712" w:rsidRDefault="005C0712" w:rsidP="005C0712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176335" w:history="1">
            <w:r w:rsidRPr="005C0712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10.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учебной дисциплине (модулю)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_Toc82176335 \h </w:instrTex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5C071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6CC6" w:rsidRPr="00E25908" w:rsidRDefault="00CF6CC6" w:rsidP="00E25908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E25908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:rsidR="0041536B" w:rsidRDefault="0041536B" w:rsidP="004B352F">
      <w:pPr>
        <w:tabs>
          <w:tab w:val="left" w:pos="7230"/>
          <w:tab w:val="left" w:pos="751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1536B" w:rsidRDefault="0041536B" w:rsidP="00894677">
      <w:pPr>
        <w:tabs>
          <w:tab w:val="left" w:pos="7230"/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36B" w:rsidRPr="00894677" w:rsidRDefault="0041536B" w:rsidP="00894677">
      <w:pPr>
        <w:tabs>
          <w:tab w:val="left" w:pos="7230"/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4677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165D80" w:rsidRPr="00165D80" w:rsidRDefault="001600DF" w:rsidP="00165D80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82176323"/>
      <w:r w:rsidRPr="00165D80">
        <w:rPr>
          <w:rFonts w:ascii="Times New Roman" w:hAnsi="Times New Roman"/>
          <w:b/>
          <w:bCs/>
          <w:sz w:val="28"/>
          <w:szCs w:val="28"/>
        </w:rPr>
        <w:lastRenderedPageBreak/>
        <w:t>1. Паспорт рабочей программы учебной</w:t>
      </w:r>
      <w:bookmarkEnd w:id="1"/>
    </w:p>
    <w:p w:rsidR="00165D80" w:rsidRPr="00165D80" w:rsidRDefault="001600DF" w:rsidP="00165D80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_Toc82176324"/>
      <w:r>
        <w:rPr>
          <w:rFonts w:ascii="Times New Roman" w:hAnsi="Times New Roman"/>
          <w:b/>
          <w:bCs/>
          <w:sz w:val="28"/>
          <w:szCs w:val="28"/>
        </w:rPr>
        <w:t>дисциплины «Документационное обеспечение управления</w:t>
      </w:r>
      <w:r w:rsidR="00165D80" w:rsidRPr="00165D80">
        <w:rPr>
          <w:rFonts w:ascii="Times New Roman" w:hAnsi="Times New Roman"/>
          <w:b/>
          <w:bCs/>
          <w:sz w:val="28"/>
          <w:szCs w:val="28"/>
        </w:rPr>
        <w:t>»</w:t>
      </w:r>
      <w:bookmarkEnd w:id="2"/>
    </w:p>
    <w:p w:rsidR="00165D80" w:rsidRDefault="00165D80" w:rsidP="00900EB7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07327" w:rsidRPr="00751C17" w:rsidRDefault="00607327" w:rsidP="00751C17">
      <w:pPr>
        <w:pStyle w:val="af1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51C17">
        <w:rPr>
          <w:b/>
          <w:color w:val="000000"/>
          <w:sz w:val="27"/>
          <w:szCs w:val="27"/>
        </w:rPr>
        <w:t>1.1. Область применения программы</w:t>
      </w:r>
    </w:p>
    <w:p w:rsidR="00607327" w:rsidRDefault="00607327" w:rsidP="00751C1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дисциплины «Документационное обеспечение управления» является частью основной профессиональной образовательной программы в соответствии с ФГОС по специальности СПО 38.02.01 «Экономика и бухгалтерский учет (по отраслям)»</w:t>
      </w:r>
      <w:r w:rsidR="00751C17">
        <w:rPr>
          <w:color w:val="000000"/>
          <w:sz w:val="27"/>
          <w:szCs w:val="27"/>
        </w:rPr>
        <w:t>.</w:t>
      </w:r>
    </w:p>
    <w:p w:rsidR="00751C17" w:rsidRPr="00751C17" w:rsidRDefault="00751C17" w:rsidP="009F55E1">
      <w:pPr>
        <w:pStyle w:val="af1"/>
        <w:spacing w:before="0" w:beforeAutospacing="0" w:after="120" w:afterAutospacing="0"/>
        <w:jc w:val="both"/>
        <w:rPr>
          <w:b/>
          <w:color w:val="000000"/>
          <w:sz w:val="27"/>
          <w:szCs w:val="27"/>
        </w:rPr>
      </w:pPr>
      <w:r w:rsidRPr="00751C17">
        <w:rPr>
          <w:b/>
          <w:color w:val="000000"/>
          <w:sz w:val="27"/>
          <w:szCs w:val="27"/>
        </w:rPr>
        <w:t xml:space="preserve">1.2. Место дисциплины в структуре </w:t>
      </w:r>
      <w:r w:rsidR="005E625B" w:rsidRPr="005E625B">
        <w:rPr>
          <w:b/>
          <w:color w:val="000000"/>
          <w:sz w:val="27"/>
          <w:szCs w:val="27"/>
        </w:rPr>
        <w:t>основной профессиональной образовательной программы</w:t>
      </w:r>
    </w:p>
    <w:p w:rsidR="00751C17" w:rsidRPr="00751C17" w:rsidRDefault="00751C17" w:rsidP="00751C1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Дисциплина ОП.1</w:t>
      </w:r>
      <w:r w:rsidRPr="00751C17">
        <w:rPr>
          <w:color w:val="000000"/>
          <w:sz w:val="27"/>
          <w:szCs w:val="27"/>
        </w:rPr>
        <w:t>4 «Документационное обеспечен</w:t>
      </w:r>
      <w:r>
        <w:rPr>
          <w:color w:val="000000"/>
          <w:sz w:val="27"/>
          <w:szCs w:val="27"/>
        </w:rPr>
        <w:t>ие управления» относится к обще</w:t>
      </w:r>
      <w:r w:rsidRPr="00751C17">
        <w:rPr>
          <w:color w:val="000000"/>
          <w:sz w:val="27"/>
          <w:szCs w:val="27"/>
        </w:rPr>
        <w:t>профессиональным дисциплинам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jc w:val="both"/>
        <w:rPr>
          <w:b/>
          <w:color w:val="000000"/>
          <w:sz w:val="27"/>
          <w:szCs w:val="27"/>
        </w:rPr>
      </w:pPr>
      <w:r w:rsidRPr="00B65119">
        <w:rPr>
          <w:b/>
          <w:color w:val="000000"/>
          <w:sz w:val="27"/>
          <w:szCs w:val="27"/>
        </w:rPr>
        <w:t>1.3. Цель и задачи дисциплины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B65119">
        <w:rPr>
          <w:color w:val="000000"/>
          <w:sz w:val="27"/>
          <w:szCs w:val="27"/>
        </w:rPr>
        <w:t>Целью освоения дисциплины «Документационное</w:t>
      </w:r>
      <w:r>
        <w:rPr>
          <w:color w:val="000000"/>
          <w:sz w:val="27"/>
          <w:szCs w:val="27"/>
        </w:rPr>
        <w:t xml:space="preserve"> обеспечение управления» являет</w:t>
      </w:r>
      <w:r w:rsidRPr="00B65119">
        <w:rPr>
          <w:color w:val="000000"/>
          <w:sz w:val="27"/>
          <w:szCs w:val="27"/>
        </w:rPr>
        <w:t>ся организация работы с документами с момента их создания или получения до завершения исполнения по ним и передача на хранение, а также изучение процедур составления и оформления документов, отражающих управленческую д</w:t>
      </w:r>
      <w:r>
        <w:rPr>
          <w:color w:val="000000"/>
          <w:sz w:val="27"/>
          <w:szCs w:val="27"/>
        </w:rPr>
        <w:t>еятельность предприятия, в соот</w:t>
      </w:r>
      <w:r w:rsidRPr="00B65119">
        <w:rPr>
          <w:color w:val="000000"/>
          <w:sz w:val="27"/>
          <w:szCs w:val="27"/>
        </w:rPr>
        <w:t>ветствии с современными требованиями.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B65119">
        <w:rPr>
          <w:color w:val="000000"/>
          <w:sz w:val="27"/>
          <w:szCs w:val="27"/>
        </w:rPr>
        <w:t>Задачи изучения дисциплины: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t xml:space="preserve"> </w:t>
      </w:r>
      <w:r w:rsidRPr="00B65119">
        <w:rPr>
          <w:color w:val="000000"/>
          <w:sz w:val="27"/>
          <w:szCs w:val="27"/>
        </w:rPr>
        <w:t>формирование рациональных подходов к организации работы с документами;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r w:rsidRPr="00B65119">
        <w:rPr>
          <w:color w:val="000000"/>
          <w:sz w:val="27"/>
          <w:szCs w:val="27"/>
        </w:rPr>
        <w:t>изучение современной технологии выполнения д</w:t>
      </w:r>
      <w:r>
        <w:rPr>
          <w:color w:val="000000"/>
          <w:sz w:val="27"/>
          <w:szCs w:val="27"/>
        </w:rPr>
        <w:t xml:space="preserve">елопроизводственных операций; </w:t>
      </w:r>
      <w:r w:rsidRPr="00B65119">
        <w:rPr>
          <w:color w:val="000000"/>
          <w:sz w:val="27"/>
          <w:szCs w:val="27"/>
        </w:rPr>
        <w:t>определить место ДОУ в процессах управления;</w:t>
      </w:r>
    </w:p>
    <w:p w:rsidR="00B65119" w:rsidRPr="00B65119" w:rsidRDefault="00B65119" w:rsidP="00B65119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t xml:space="preserve"> </w:t>
      </w:r>
      <w:r w:rsidRPr="00B65119">
        <w:rPr>
          <w:color w:val="000000"/>
          <w:sz w:val="27"/>
          <w:szCs w:val="27"/>
        </w:rPr>
        <w:t>знакомить студентов с современными типовыми структурами служб ДОУ.</w:t>
      </w:r>
    </w:p>
    <w:p w:rsidR="00751C17" w:rsidRDefault="000C5696" w:rsidP="0060732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0C5696">
        <w:rPr>
          <w:color w:val="000000"/>
          <w:sz w:val="27"/>
          <w:szCs w:val="27"/>
        </w:rPr>
        <w:t>1.4. Рекомендуемое количество часов на освоение программы дисциплины:</w:t>
      </w:r>
    </w:p>
    <w:p w:rsidR="000C5696" w:rsidRPr="000C5696" w:rsidRDefault="000C5696" w:rsidP="000C569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0C5696">
        <w:rPr>
          <w:color w:val="000000"/>
          <w:sz w:val="27"/>
          <w:szCs w:val="27"/>
        </w:rPr>
        <w:t>Максимальная учебная нагрузка обучающихся – 72 часа, в том числе:</w:t>
      </w:r>
    </w:p>
    <w:p w:rsidR="000C5696" w:rsidRPr="000C5696" w:rsidRDefault="000C5696" w:rsidP="000C569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0C5696">
        <w:rPr>
          <w:color w:val="000000"/>
          <w:sz w:val="27"/>
          <w:szCs w:val="27"/>
        </w:rPr>
        <w:t>- обязательная аудиторная учебная нагрузка –  58 часов,</w:t>
      </w:r>
    </w:p>
    <w:p w:rsidR="00607327" w:rsidRPr="000C5696" w:rsidRDefault="000C5696" w:rsidP="000C569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0C5696">
        <w:rPr>
          <w:color w:val="000000"/>
          <w:sz w:val="27"/>
          <w:szCs w:val="27"/>
        </w:rPr>
        <w:t>- самостоятельная работа обучающегося – 14 часов.</w:t>
      </w:r>
    </w:p>
    <w:p w:rsidR="00291614" w:rsidRPr="00894677" w:rsidRDefault="00165D80" w:rsidP="007505CE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bookmarkStart w:id="3" w:name="_Toc82176325"/>
      <w:r w:rsidR="007505CE"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291614" w:rsidRPr="00894677">
        <w:rPr>
          <w:rFonts w:ascii="Times New Roman" w:hAnsi="Times New Roman"/>
          <w:b/>
          <w:bCs/>
          <w:sz w:val="28"/>
          <w:szCs w:val="28"/>
        </w:rPr>
        <w:t>. Перечень планируемых результатов обучения по дисциплине (модулю), соотнесенных с планируемыми результатами освоения программы</w:t>
      </w:r>
      <w:bookmarkEnd w:id="3"/>
    </w:p>
    <w:p w:rsidR="00291614" w:rsidRPr="00894677" w:rsidRDefault="00291614" w:rsidP="00894677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1614" w:rsidRPr="00894677" w:rsidRDefault="007505CE" w:rsidP="007505CE">
      <w:pPr>
        <w:tabs>
          <w:tab w:val="left" w:pos="360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2.1. </w:t>
      </w:r>
      <w:r w:rsidR="00291614" w:rsidRPr="00894677">
        <w:rPr>
          <w:rFonts w:ascii="Times New Roman" w:hAnsi="Times New Roman"/>
          <w:sz w:val="24"/>
          <w:szCs w:val="24"/>
        </w:rPr>
        <w:t xml:space="preserve">Дисциплина </w:t>
      </w:r>
      <w:r w:rsidR="00291614" w:rsidRPr="00C80395">
        <w:rPr>
          <w:rFonts w:ascii="Times New Roman" w:hAnsi="Times New Roman"/>
          <w:iCs/>
          <w:sz w:val="24"/>
          <w:szCs w:val="24"/>
        </w:rPr>
        <w:t>«Документационное обеспечение управления»</w:t>
      </w:r>
      <w:r w:rsidR="00291614" w:rsidRPr="00894677">
        <w:rPr>
          <w:rFonts w:ascii="Times New Roman" w:hAnsi="Times New Roman"/>
          <w:sz w:val="24"/>
          <w:szCs w:val="24"/>
        </w:rPr>
        <w:t xml:space="preserve"> обеспечивает овладение следующими компетенциями:</w:t>
      </w:r>
    </w:p>
    <w:p w:rsidR="00291614" w:rsidRPr="00894677" w:rsidRDefault="00291614" w:rsidP="00894677">
      <w:pPr>
        <w:spacing w:after="0" w:line="240" w:lineRule="auto"/>
        <w:ind w:firstLine="708"/>
        <w:jc w:val="both"/>
        <w:rPr>
          <w:rFonts w:cs="Calibri"/>
          <w:lang w:eastAsia="ru-RU"/>
        </w:rPr>
      </w:pPr>
      <w:r w:rsidRPr="00894677">
        <w:rPr>
          <w:rFonts w:ascii="Times New Roman" w:hAnsi="Times New Roman"/>
          <w:i/>
          <w:iCs/>
        </w:rPr>
        <w:t>Вариант 1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706"/>
      </w:tblGrid>
      <w:tr w:rsidR="00291614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7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467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467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</w:tr>
      <w:tr w:rsidR="00291614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C45BA" w:rsidRDefault="00291614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B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C4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C45BA" w:rsidRDefault="00291614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C45BA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C45BA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C45BA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C45BA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C45BA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291614" w:rsidRPr="00894677" w:rsidRDefault="00291614" w:rsidP="00894677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:rsidR="00291614" w:rsidRPr="00894677" w:rsidRDefault="00291614" w:rsidP="00894677">
      <w:pPr>
        <w:spacing w:after="0" w:line="240" w:lineRule="auto"/>
        <w:ind w:firstLine="567"/>
        <w:jc w:val="both"/>
      </w:pPr>
    </w:p>
    <w:p w:rsidR="00291614" w:rsidRPr="00894677" w:rsidRDefault="007505CE" w:rsidP="007505CE">
      <w:pPr>
        <w:tabs>
          <w:tab w:val="left" w:pos="360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291614" w:rsidRPr="00894677">
        <w:rPr>
          <w:rFonts w:ascii="Times New Roman" w:hAnsi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p w:rsidR="00291614" w:rsidRPr="00894677" w:rsidRDefault="00291614" w:rsidP="00894677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1843"/>
        <w:gridCol w:w="5613"/>
      </w:tblGrid>
      <w:tr w:rsidR="00291614" w:rsidRPr="00D92376" w:rsidTr="00CF3F7B">
        <w:trPr>
          <w:jc w:val="center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DF70DB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0DB">
              <w:rPr>
                <w:rFonts w:ascii="Times New Roman" w:hAnsi="Times New Roman"/>
              </w:rPr>
              <w:t>Код, наименование ОТФ/ТФ</w:t>
            </w:r>
            <w:r w:rsidRPr="00DF70DB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70DB">
              <w:rPr>
                <w:rFonts w:ascii="Times New Roman" w:hAnsi="Times New Roman"/>
                <w:i/>
                <w:iCs/>
              </w:rPr>
              <w:t xml:space="preserve">(при наличии </w:t>
            </w:r>
            <w:proofErr w:type="spellStart"/>
            <w:r w:rsidRPr="00DF70DB">
              <w:rPr>
                <w:rFonts w:ascii="Times New Roman" w:hAnsi="Times New Roman"/>
                <w:i/>
                <w:iCs/>
              </w:rPr>
              <w:t>профстандарта</w:t>
            </w:r>
            <w:proofErr w:type="spellEnd"/>
            <w:r w:rsidRPr="00DF70DB">
              <w:rPr>
                <w:rFonts w:ascii="Times New Roman" w:hAnsi="Times New Roman"/>
                <w:i/>
                <w:iCs/>
              </w:rPr>
              <w:t>)</w:t>
            </w:r>
            <w:r w:rsidRPr="00DF70DB">
              <w:rPr>
                <w:rFonts w:ascii="Times New Roman" w:hAnsi="Times New Roman"/>
              </w:rPr>
              <w:t>/ трудовые или профессиональные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Код компетенции/</w:t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код этапа компетенции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Показатели оценивания –</w:t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(трудовые действия, необходимые знания, умения)</w:t>
            </w:r>
          </w:p>
          <w:p w:rsidR="00291614" w:rsidRPr="00894677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i/>
                <w:color w:val="282828"/>
                <w:sz w:val="20"/>
                <w:szCs w:val="20"/>
              </w:rPr>
              <w:t>(указываются знания, умения, трудовые действия соответствующей ОТФ ПС)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5D08E2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</w:t>
            </w:r>
            <w:r w:rsidRPr="00894677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D08E2">
              <w:rPr>
                <w:rFonts w:ascii="Times New Roman" w:hAnsi="Times New Roman"/>
                <w:iCs/>
                <w:sz w:val="24"/>
                <w:szCs w:val="24"/>
              </w:rPr>
              <w:t>понятие, цели, задачи и принципы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делопроизводства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56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умений: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унифицированные формы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56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B80FA6" w:rsidRDefault="00291614" w:rsidP="00E07A0A">
            <w:pPr>
              <w:tabs>
                <w:tab w:val="left" w:pos="38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</w:t>
            </w:r>
            <w:r w:rsidRPr="00894677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D92376"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проводить анализ информации о состоянии системы документационного обеспечения управления организации. Вносить предложения по организации и совершенствованию системы документационного обеспечения управления организации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9441D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документационного обеспечения управления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/>
                <w:sz w:val="24"/>
                <w:szCs w:val="24"/>
              </w:rPr>
              <w:t>осваивать технологии автоматизированной обработки документации</w:t>
            </w:r>
          </w:p>
        </w:tc>
      </w:tr>
      <w:tr w:rsidR="00291614" w:rsidRPr="00D92376" w:rsidTr="00DF70DB">
        <w:trPr>
          <w:trHeight w:val="11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894677" w:rsidRDefault="00291614" w:rsidP="00DF70D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действий:</w:t>
            </w:r>
            <w:r w:rsidRPr="00D92376">
              <w:rPr>
                <w:sz w:val="28"/>
                <w:szCs w:val="28"/>
              </w:rPr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91614" w:rsidRPr="00D92376" w:rsidTr="00DF70DB">
        <w:trPr>
          <w:trHeight w:val="673"/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876BD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DF7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особенностей документирования коллегиальной деятельности</w:t>
            </w:r>
          </w:p>
        </w:tc>
      </w:tr>
      <w:tr w:rsidR="00291614" w:rsidRPr="00D92376" w:rsidTr="00DF70DB">
        <w:trPr>
          <w:trHeight w:val="6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DF70D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вести документацию по деятельности коллегиальных органов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Ознакомление работников организации с ее локальными нормативными актами и методическими документами по документационному обеспечению управления</w:t>
            </w:r>
            <w:r w:rsidR="000D3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Консультирование работников организации по вопросам документационного обеспечения управления, закрепленным в ее локальных нормативных актах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составлению и оформлению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/>
                <w:sz w:val="24"/>
                <w:szCs w:val="24"/>
              </w:rPr>
              <w:t>хранение и поиск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894677" w:rsidRDefault="00291614" w:rsidP="00DF70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действий:</w:t>
            </w:r>
            <w:r w:rsidRPr="00D92376"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Ведение регистрационных и учетных форм документов организации. Организация передачи документов между уровнями управления, руководством, исполнителями в организации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894677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телекоммуникационные технологии в электронном документообороте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894677" w:rsidRDefault="00291614" w:rsidP="000B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/>
                <w:sz w:val="24"/>
                <w:szCs w:val="24"/>
              </w:rPr>
              <w:t>документы в соответствии с нормативной базой с использованием современных информационных технологий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894677" w:rsidRDefault="00291614" w:rsidP="000A4B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действий:</w:t>
            </w:r>
            <w:r w:rsidRPr="00D92376"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Использовать организационные и технические средства для перевода в электронный вид документов и документированной информации организации. Использовать организационную офисную технику в рамках своей профессиональной деятельности.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10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CF3F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D92376">
              <w:rPr>
                <w:sz w:val="28"/>
                <w:szCs w:val="28"/>
              </w:rPr>
              <w:t xml:space="preserve">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особенности документирования коллегиальной деятельности на государственном и иностранных языках;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894677" w:rsidRDefault="00291614" w:rsidP="00CF3F7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на уровне умений: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вести документацию предприятия, учреждения, организации, составлять проекты документов, в соответствии с существующими нормами и правилами на государственном и иностранных языках;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894677" w:rsidRDefault="00291614" w:rsidP="00A02322">
            <w:pPr>
              <w:spacing w:after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894677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на уровне трудовых действий:</w:t>
            </w:r>
            <w:r w:rsidRPr="00D9237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923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Внесение предложений по критериям для выбора системы электронного документооборота для организации </w:t>
            </w:r>
            <w:r w:rsidRPr="00D92376">
              <w:rPr>
                <w:rFonts w:ascii="Times New Roman" w:hAnsi="Times New Roman"/>
                <w:sz w:val="24"/>
                <w:szCs w:val="24"/>
              </w:rPr>
              <w:t>на государственном и иностранных языках;</w:t>
            </w:r>
          </w:p>
        </w:tc>
      </w:tr>
    </w:tbl>
    <w:p w:rsidR="00291614" w:rsidRPr="00894677" w:rsidRDefault="00291614" w:rsidP="00894677">
      <w:pPr>
        <w:tabs>
          <w:tab w:val="left" w:leader="underscore" w:pos="466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3E17" w:rsidRDefault="00AB3E17" w:rsidP="00900EB7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column"/>
      </w:r>
      <w:bookmarkStart w:id="4" w:name="_Toc82176326"/>
      <w:r w:rsidR="007505CE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AB3E17">
        <w:rPr>
          <w:rFonts w:ascii="Times New Roman" w:hAnsi="Times New Roman"/>
          <w:b/>
          <w:bCs/>
          <w:sz w:val="28"/>
          <w:szCs w:val="28"/>
        </w:rPr>
        <w:t>. Регламент распределения видов работ по дисциплине с ДОТ</w:t>
      </w:r>
      <w:bookmarkEnd w:id="4"/>
    </w:p>
    <w:p w:rsidR="00AB3E17" w:rsidRDefault="00AB3E17" w:rsidP="00900EB7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B3E17" w:rsidRDefault="00AB3E17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F782E">
        <w:rPr>
          <w:rFonts w:ascii="Times New Roman" w:eastAsia="Times New Roman" w:hAnsi="Times New Roman"/>
          <w:sz w:val="24"/>
          <w:szCs w:val="24"/>
        </w:rPr>
        <w:t>Данная дисциплина реализуется c применением дистанционных 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782E">
        <w:rPr>
          <w:rFonts w:ascii="Times New Roman" w:eastAsia="Times New Roman" w:hAnsi="Times New Roman"/>
          <w:sz w:val="24"/>
          <w:szCs w:val="24"/>
        </w:rPr>
        <w:t>технологий (ДОТ). Распределение видов учебной работы, форматов текущего 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782E">
        <w:rPr>
          <w:rFonts w:ascii="Times New Roman" w:eastAsia="Times New Roman" w:hAnsi="Times New Roman"/>
          <w:sz w:val="24"/>
          <w:szCs w:val="24"/>
        </w:rPr>
        <w:t xml:space="preserve">представлены </w:t>
      </w:r>
      <w:r>
        <w:rPr>
          <w:rFonts w:ascii="Times New Roman" w:eastAsia="Times New Roman" w:hAnsi="Times New Roman"/>
          <w:sz w:val="24"/>
          <w:szCs w:val="24"/>
        </w:rPr>
        <w:t>в Таблице 2.1</w:t>
      </w:r>
      <w:r w:rsidRPr="006F782E">
        <w:rPr>
          <w:rFonts w:ascii="Times New Roman" w:eastAsia="Times New Roman" w:hAnsi="Times New Roman"/>
          <w:sz w:val="24"/>
          <w:szCs w:val="24"/>
        </w:rPr>
        <w:t>:</w:t>
      </w:r>
    </w:p>
    <w:p w:rsidR="00AB3E17" w:rsidRDefault="00AB3E17" w:rsidP="00AB3E17">
      <w:pPr>
        <w:spacing w:after="38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6CB2" w:rsidRDefault="00AB3E17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2.1 – Распределение видов учебной работы и текущей аттестации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AB3E17" w:rsidTr="00676B68">
        <w:tc>
          <w:tcPr>
            <w:tcW w:w="4786" w:type="dxa"/>
          </w:tcPr>
          <w:p w:rsidR="00AB3E17" w:rsidRPr="00FA0972" w:rsidRDefault="00AB3E17" w:rsidP="00766C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097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787" w:type="dxa"/>
          </w:tcPr>
          <w:p w:rsidR="00AB3E17" w:rsidRPr="00FA0972" w:rsidRDefault="00AB3E17" w:rsidP="00766C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097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Формат проведения</w:t>
            </w:r>
          </w:p>
        </w:tc>
      </w:tr>
      <w:tr w:rsidR="00AB3E17" w:rsidTr="00676B68">
        <w:tc>
          <w:tcPr>
            <w:tcW w:w="4786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4787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AB3E17" w:rsidTr="00676B68">
        <w:tc>
          <w:tcPr>
            <w:tcW w:w="4786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787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AB3E17" w:rsidTr="00676B68">
        <w:tc>
          <w:tcPr>
            <w:tcW w:w="4786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787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AB3E17" w:rsidTr="00676B68">
        <w:tc>
          <w:tcPr>
            <w:tcW w:w="4786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7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AB3E17" w:rsidTr="00676B68">
        <w:tc>
          <w:tcPr>
            <w:tcW w:w="4786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7" w:type="dxa"/>
          </w:tcPr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Контактная аудиторная работа или</w:t>
            </w:r>
          </w:p>
          <w:p w:rsidR="00AB3E17" w:rsidRDefault="00AB3E17" w:rsidP="00766C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с применением ДОТ</w:t>
            </w:r>
          </w:p>
        </w:tc>
      </w:tr>
    </w:tbl>
    <w:p w:rsidR="00AB3E17" w:rsidRPr="006F782E" w:rsidRDefault="00AB3E17" w:rsidP="00AB3E17">
      <w:pPr>
        <w:spacing w:after="38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B3E17" w:rsidRPr="00FA0972" w:rsidRDefault="00AB3E17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Доступ к системе дистанционных образовательных осуществляется каждым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 xml:space="preserve">обучающимся самостоятельно с любого устройства на портале: </w:t>
      </w:r>
      <w:r w:rsidRPr="005D1839">
        <w:rPr>
          <w:rFonts w:ascii="Times New Roman" w:eastAsia="Times New Roman" w:hAnsi="Times New Roman"/>
          <w:sz w:val="24"/>
          <w:szCs w:val="24"/>
        </w:rPr>
        <w:t>https://sziu-de.ranepa.ru</w:t>
      </w:r>
      <w:r w:rsidRPr="00FA0972">
        <w:rPr>
          <w:rFonts w:ascii="Times New Roman" w:eastAsia="Times New Roman" w:hAnsi="Times New Roman"/>
          <w:sz w:val="24"/>
          <w:szCs w:val="24"/>
        </w:rPr>
        <w:t>. Пароль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и логин к личному кабинету / профилю предоставляется студенту в деканате.</w:t>
      </w:r>
    </w:p>
    <w:p w:rsidR="00766CB2" w:rsidRDefault="00AB3E17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Все формы текущего контроля, проводимые в системе дистанционного обучения,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оцениваются в системе дистанционного обучения. Доступ к видео и материалам лекций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предоставляется в течение всего семестра. Доступ к каждому виду работ и 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попыток на выполнение задания предоставляется на ограниченное время 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регламенту дисциплины, опубликованному в СДО.</w:t>
      </w:r>
    </w:p>
    <w:p w:rsidR="00AB3E17" w:rsidRDefault="00AB3E17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Преподаватель оценивает выполненные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обучающимся ра</w:t>
      </w:r>
      <w:r w:rsidR="00257840">
        <w:rPr>
          <w:rFonts w:ascii="Times New Roman" w:eastAsia="Times New Roman" w:hAnsi="Times New Roman"/>
          <w:sz w:val="24"/>
          <w:szCs w:val="24"/>
        </w:rPr>
        <w:t>боты не позднее 10 </w:t>
      </w:r>
      <w:r w:rsidRPr="00FA0972">
        <w:rPr>
          <w:rFonts w:ascii="Times New Roman" w:eastAsia="Times New Roman" w:hAnsi="Times New Roman"/>
          <w:sz w:val="24"/>
          <w:szCs w:val="24"/>
        </w:rPr>
        <w:t>рабочих дней после окончания срока выполнения.</w:t>
      </w:r>
    </w:p>
    <w:p w:rsidR="009041E2" w:rsidRDefault="009041E2" w:rsidP="00766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B3E17" w:rsidRDefault="007505CE" w:rsidP="007505C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_Toc82176327"/>
      <w:r>
        <w:rPr>
          <w:rFonts w:ascii="Times New Roman" w:hAnsi="Times New Roman"/>
          <w:b/>
          <w:bCs/>
          <w:sz w:val="28"/>
          <w:szCs w:val="28"/>
        </w:rPr>
        <w:t>4</w:t>
      </w:r>
      <w:r w:rsidR="009041E2">
        <w:rPr>
          <w:rFonts w:ascii="Times New Roman" w:hAnsi="Times New Roman"/>
          <w:b/>
          <w:bCs/>
          <w:sz w:val="28"/>
          <w:szCs w:val="28"/>
        </w:rPr>
        <w:t>. Формы и методы текущего контроля успеваемости, обучающихся и промежуточной аттестации</w:t>
      </w:r>
      <w:bookmarkEnd w:id="5"/>
    </w:p>
    <w:p w:rsidR="009041E2" w:rsidRDefault="009041E2" w:rsidP="007505C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контроля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ем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041E2" w:rsidRPr="009041E2" w:rsidRDefault="009041E2" w:rsidP="009041E2">
      <w:pPr>
        <w:tabs>
          <w:tab w:val="left" w:pos="1719"/>
          <w:tab w:val="left" w:pos="2842"/>
          <w:tab w:val="left" w:pos="4848"/>
          <w:tab w:val="left" w:pos="6393"/>
          <w:tab w:val="left" w:pos="7057"/>
          <w:tab w:val="left" w:pos="873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(О) </w:t>
      </w:r>
      <w:r w:rsidR="00B461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вной</w:t>
      </w:r>
      <w:r w:rsidRPr="009041E2">
        <w:rPr>
          <w:rFonts w:ascii="Times New Roman" w:eastAsia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фро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</w:t>
      </w:r>
      <w:r w:rsidRPr="009041E2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авнител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ебольшо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ъ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атериала крат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(как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вило,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та)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дают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 (проверка</w:t>
      </w:r>
      <w:r w:rsidRPr="009041E2">
        <w:rPr>
          <w:rFonts w:ascii="Times New Roman" w:eastAsia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аний</w:t>
      </w:r>
      <w:r w:rsidRPr="009041E2">
        <w:rPr>
          <w:rFonts w:ascii="Times New Roman" w:eastAsia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ся).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B461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вызов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ответа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ся,</w:t>
      </w:r>
      <w:r w:rsidRPr="009041E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о,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два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яя</w:t>
      </w:r>
      <w:r w:rsidRPr="009041E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доске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отдель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стол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="00B461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ые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или практ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ани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я: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рос,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 w:rsidRPr="009041E2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олнител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вопро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ент,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вопрос,</w:t>
      </w:r>
      <w:r w:rsidRPr="009041E2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дняется ответить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олнит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вопро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ос,</w:t>
      </w:r>
      <w:r w:rsidRPr="009041E2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ир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определ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ях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ответить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ополнитель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вопро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нка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</w:t>
      </w:r>
      <w:r w:rsidRPr="009041E2">
        <w:rPr>
          <w:rFonts w:ascii="Times New Roman" w:eastAsia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оторый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еправиль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тил на вопрос или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ответа.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(Т)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с 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риантами 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тов. 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90% вопросов те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живает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вопросов 75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%-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90%;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 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во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росов 50%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5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ител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на 50%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осов.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ольная</w:t>
      </w:r>
      <w:r w:rsidRPr="009041E2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BA4D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остоит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задач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сложност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9041E2" w:rsidRPr="009041E2" w:rsidRDefault="009041E2" w:rsidP="009041E2">
      <w:pPr>
        <w:tabs>
          <w:tab w:val="left" w:pos="1704"/>
          <w:tab w:val="left" w:pos="3063"/>
          <w:tab w:val="left" w:pos="4580"/>
          <w:tab w:val="left" w:pos="5678"/>
          <w:tab w:val="left" w:pos="7488"/>
          <w:tab w:val="left" w:pos="8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«отлич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бокое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обод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ять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вязь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по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ятий те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9041E2" w:rsidRP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живший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ешно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мотренные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я;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ши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ительн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ошиб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и: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еточнос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фак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ов,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ошиб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:rsidR="009041E2" w:rsidRPr="009041E2" w:rsidRDefault="009041E2" w:rsidP="009041E2">
      <w:pPr>
        <w:tabs>
          <w:tab w:val="left" w:pos="1706"/>
          <w:tab w:val="left" w:pos="3430"/>
          <w:tab w:val="left" w:pos="4228"/>
          <w:tab w:val="left" w:pos="4684"/>
          <w:tab w:val="left" w:pos="5313"/>
          <w:tab w:val="left" w:pos="5746"/>
          <w:tab w:val="left" w:pos="6844"/>
          <w:tab w:val="left" w:pos="7274"/>
          <w:tab w:val="left" w:pos="7922"/>
          <w:tab w:val="left" w:pos="865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нт,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основного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териала</w:t>
      </w:r>
      <w:r w:rsidRPr="009041E2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имом</w:t>
      </w:r>
      <w:r w:rsidRPr="009041E2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9041E2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йшего</w:t>
      </w:r>
      <w:r w:rsidRPr="009041E2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равляющи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</w:t>
      </w:r>
      <w:r w:rsidRPr="009041E2">
        <w:rPr>
          <w:rFonts w:ascii="Times New Roman" w:eastAsia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огреш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ответе,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BA4DE6"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</w:t>
      </w:r>
      <w:r w:rsidR="00BA4DE6"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="00BA4DE6"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="00BA4DE6"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</w:t>
      </w:r>
      <w:r w:rsidR="00BA4DE6" w:rsidRPr="009041E2">
        <w:rPr>
          <w:rFonts w:ascii="Times New Roman" w:eastAsia="Times New Roman" w:hAnsi="Times New Roman"/>
          <w:color w:val="000000"/>
          <w:spacing w:val="-23"/>
          <w:sz w:val="24"/>
          <w:szCs w:val="24"/>
          <w:lang w:eastAsia="ru-RU"/>
        </w:rPr>
        <w:t>необходимыми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для их </w:t>
      </w:r>
      <w:r w:rsidR="00BA4DE6" w:rsidRPr="009041E2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>устранения</w:t>
      </w:r>
      <w:r w:rsidR="00BA4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ковод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твом преподав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теля;</w:t>
      </w:r>
    </w:p>
    <w:p w:rsidR="009041E2" w:rsidRDefault="009041E2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="0054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довлетворит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="0054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="0054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="0054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живший с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робелы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справляющи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 задан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вший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рь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огрешно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овторе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основных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разделов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одством 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проходит в форме экзамена.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оценивания: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«отлично»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бокое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материала, свободно выполнивший задание, понимающий взаимосвязь основных понятий;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«хорошо»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заслуживает студент, обнаруживший полное знание материала; успешно выполнивший задание; и допустивший незначительные ошибки: неточность фактов, стилистические ошибки;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«удовлетворительно»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основного материала в объеме, необходимом для дальнейшего изучения других дисциплин; частично справившийся с выполнением задания; допустивший погрешности в ответе, но обладающи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необходимыми знаниям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их устранения в будущем;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«неудовлетворительно»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обнаруживший существенные пробелы в знании основного материала; не справившийся с выполнением задания, допустивший серьезные погрешности в ответах, нуждающийся в повторении основных разделов курса.</w:t>
      </w:r>
    </w:p>
    <w:p w:rsidR="004B5646" w:rsidRPr="004B5646" w:rsidRDefault="004B5646" w:rsidP="004B5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5646" w:rsidRPr="009041E2" w:rsidRDefault="004B5646" w:rsidP="009041E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9041E2" w:rsidRPr="00AB3E17" w:rsidRDefault="009041E2" w:rsidP="00900EB7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91614" w:rsidRPr="004D2A26" w:rsidRDefault="00AB3E17" w:rsidP="00900EB7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column"/>
      </w:r>
      <w:bookmarkStart w:id="6" w:name="_Toc82176328"/>
      <w:r w:rsidR="007505CE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291614" w:rsidRPr="004D2A26">
        <w:rPr>
          <w:rFonts w:ascii="Times New Roman" w:hAnsi="Times New Roman"/>
          <w:b/>
          <w:bCs/>
          <w:sz w:val="28"/>
          <w:szCs w:val="28"/>
        </w:rPr>
        <w:t>. Объем и место дисциплины в структуре ППССЗ</w:t>
      </w:r>
      <w:bookmarkEnd w:id="6"/>
    </w:p>
    <w:p w:rsidR="00291614" w:rsidRPr="00894677" w:rsidRDefault="007505CE" w:rsidP="00A7659F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7" w:name="_Toc82176329"/>
      <w:r>
        <w:rPr>
          <w:rFonts w:ascii="Times New Roman" w:hAnsi="Times New Roman"/>
          <w:bCs/>
          <w:sz w:val="24"/>
          <w:szCs w:val="24"/>
        </w:rPr>
        <w:t>5</w:t>
      </w:r>
      <w:r w:rsidR="00291614" w:rsidRPr="004D2A26">
        <w:rPr>
          <w:rFonts w:ascii="Times New Roman" w:hAnsi="Times New Roman"/>
          <w:bCs/>
          <w:sz w:val="24"/>
          <w:szCs w:val="24"/>
        </w:rPr>
        <w:t>.1. Объем дисциплины:</w:t>
      </w:r>
      <w:bookmarkEnd w:id="7"/>
      <w:r w:rsidR="00291614" w:rsidRPr="00894677">
        <w:rPr>
          <w:rFonts w:ascii="Times New Roman" w:hAnsi="Times New Roman"/>
          <w:bCs/>
          <w:sz w:val="24"/>
          <w:szCs w:val="24"/>
        </w:rPr>
        <w:t xml:space="preserve"> </w:t>
      </w:r>
    </w:p>
    <w:p w:rsidR="00291614" w:rsidRPr="00894677" w:rsidRDefault="00DA1268" w:rsidP="00894677">
      <w:pPr>
        <w:spacing w:after="0" w:line="36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</w:t>
      </w:r>
      <w:r w:rsidR="00291614" w:rsidRPr="00894677">
        <w:rPr>
          <w:rFonts w:ascii="Times New Roman" w:hAnsi="Times New Roman"/>
          <w:bCs/>
          <w:i/>
          <w:iCs/>
          <w:sz w:val="24"/>
        </w:rPr>
        <w:t>чная форма обучения</w:t>
      </w:r>
    </w:p>
    <w:tbl>
      <w:tblPr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2520"/>
        <w:gridCol w:w="851"/>
        <w:gridCol w:w="797"/>
        <w:gridCol w:w="850"/>
        <w:gridCol w:w="851"/>
        <w:gridCol w:w="753"/>
        <w:gridCol w:w="993"/>
        <w:gridCol w:w="1134"/>
      </w:tblGrid>
      <w:tr w:rsidR="00291614" w:rsidRPr="00D92376" w:rsidTr="003A13EB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  <w:p w:rsidR="00291614" w:rsidRPr="00894677" w:rsidRDefault="00291614" w:rsidP="0089467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467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тем и/или разделов</w:t>
            </w:r>
          </w:p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95" w:type="dxa"/>
            <w:gridSpan w:val="6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Объем дисциплины (модуля), час.</w:t>
            </w:r>
          </w:p>
        </w:tc>
        <w:tc>
          <w:tcPr>
            <w:tcW w:w="113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D838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Форма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1614" w:rsidRPr="00D92376" w:rsidTr="003A13EB">
        <w:trPr>
          <w:trHeight w:val="80"/>
          <w:jc w:val="center"/>
        </w:trPr>
        <w:tc>
          <w:tcPr>
            <w:tcW w:w="97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Контактная работа обучающихся с преподавателем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 видам учебных занятий</w:t>
            </w:r>
          </w:p>
        </w:tc>
        <w:tc>
          <w:tcPr>
            <w:tcW w:w="993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СР</w:t>
            </w:r>
          </w:p>
          <w:p w:rsidR="00291614" w:rsidRPr="00894677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91614" w:rsidRPr="00D92376" w:rsidTr="003A13EB">
        <w:trPr>
          <w:trHeight w:val="80"/>
          <w:jc w:val="center"/>
        </w:trPr>
        <w:tc>
          <w:tcPr>
            <w:tcW w:w="97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Л/ЭО, ДОТ*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ЛР/ ЭО, ДОТ*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ПЗ/ ЭО, ДОТ*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993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894677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91614" w:rsidRPr="00D92376" w:rsidTr="003A13EB">
        <w:trPr>
          <w:trHeight w:val="645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2662">
            <w:pPr>
              <w:spacing w:after="0" w:line="240" w:lineRule="auto"/>
              <w:ind w:left="-36" w:firstLine="36"/>
              <w:jc w:val="both"/>
            </w:pPr>
            <w:r w:rsidRPr="005A7B41">
              <w:rPr>
                <w:rFonts w:ascii="Times New Roman" w:hAnsi="Times New Roman"/>
              </w:rPr>
              <w:t>Тема 1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5A7B41" w:rsidP="00D838BA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5A7B41">
              <w:rPr>
                <w:rFonts w:ascii="Times New Roman" w:hAnsi="Times New Roman"/>
                <w:sz w:val="20"/>
                <w:szCs w:val="20"/>
              </w:rPr>
              <w:t>Введен</w:t>
            </w:r>
            <w:r w:rsidR="001F6E5A">
              <w:rPr>
                <w:rFonts w:ascii="Times New Roman" w:hAnsi="Times New Roman"/>
                <w:sz w:val="20"/>
                <w:szCs w:val="20"/>
              </w:rPr>
              <w:t>ие.  Истоки делопроизводства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D838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838BA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7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291614" w:rsidRPr="00D92376" w:rsidTr="003A13EB">
        <w:trPr>
          <w:trHeight w:val="555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2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370050" w:rsidP="00D838BA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370050">
              <w:rPr>
                <w:rFonts w:ascii="Times New Roman" w:hAnsi="Times New Roman"/>
                <w:sz w:val="20"/>
                <w:szCs w:val="20"/>
              </w:rPr>
              <w:t>Деловая документация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D838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4861CA" w:rsidP="004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50228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7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  <w:p w:rsidR="00291614" w:rsidRPr="00894677" w:rsidRDefault="00291614" w:rsidP="0087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1614" w:rsidRPr="00D92376" w:rsidTr="003A13EB">
        <w:trPr>
          <w:trHeight w:val="846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3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5A7B41" w:rsidP="005A7B41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</w:rPr>
            </w:pPr>
            <w:r w:rsidRPr="005A7B41">
              <w:rPr>
                <w:rFonts w:ascii="Times New Roman" w:hAnsi="Times New Roman"/>
                <w:sz w:val="20"/>
                <w:szCs w:val="20"/>
              </w:rPr>
              <w:t>Унифика</w:t>
            </w:r>
            <w:r w:rsidR="005D6E8B">
              <w:rPr>
                <w:rFonts w:ascii="Times New Roman" w:hAnsi="Times New Roman"/>
                <w:sz w:val="20"/>
                <w:szCs w:val="20"/>
              </w:rPr>
              <w:t>ция  и стандартизация управленческой документации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481D9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50228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882504" w:rsidP="005D58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291614" w:rsidRPr="00D92376" w:rsidTr="003A13EB">
        <w:trPr>
          <w:trHeight w:val="65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4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5A7B41" w:rsidP="005A7B4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A7B41">
              <w:rPr>
                <w:rFonts w:ascii="Times New Roman" w:hAnsi="Times New Roman"/>
                <w:sz w:val="20"/>
                <w:szCs w:val="20"/>
              </w:rPr>
              <w:t>Организационно-правовая документация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E533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162CA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5A7B4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</w:t>
            </w:r>
            <w:r w:rsidR="00882504">
              <w:rPr>
                <w:rFonts w:ascii="Times New Roman" w:hAnsi="Times New Roman"/>
                <w:sz w:val="24"/>
              </w:rPr>
              <w:t>З</w:t>
            </w:r>
          </w:p>
        </w:tc>
      </w:tr>
      <w:tr w:rsidR="00291614" w:rsidRPr="00D92376" w:rsidTr="003A13EB">
        <w:trPr>
          <w:trHeight w:val="942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5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1953AF" w:rsidP="005A7B4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953AF">
              <w:rPr>
                <w:rFonts w:ascii="Times New Roman" w:hAnsi="Times New Roman"/>
                <w:sz w:val="20"/>
                <w:szCs w:val="20"/>
              </w:rPr>
              <w:t>Понятие и функции организационно-распорядительной документации (ОРД). Виды ОРД. Организационные документы: Устав, Положение, Инструкции. Порядок их составления и использования.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E5336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F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29161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29161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6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5A7B41" w:rsidRDefault="001F209A" w:rsidP="001F20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209A">
              <w:rPr>
                <w:rFonts w:ascii="Times New Roman" w:hAnsi="Times New Roman"/>
                <w:bCs/>
                <w:sz w:val="20"/>
                <w:szCs w:val="20"/>
              </w:rPr>
              <w:t>Система информационно-справочной документации. Назначение и виды информационно- справочных документов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F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trHeight w:val="623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7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1D0D9C" w:rsidRDefault="001D0D9C" w:rsidP="001D0D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D9C">
              <w:rPr>
                <w:rFonts w:ascii="Times New Roman" w:hAnsi="Times New Roman"/>
                <w:sz w:val="20"/>
                <w:szCs w:val="20"/>
              </w:rPr>
              <w:t>Документация по 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ному составу. Назначение личных </w:t>
            </w:r>
            <w:r w:rsidRPr="001D0D9C">
              <w:rPr>
                <w:rFonts w:ascii="Times New Roman" w:hAnsi="Times New Roman"/>
                <w:sz w:val="20"/>
                <w:szCs w:val="20"/>
              </w:rPr>
              <w:t>документов. Кадровая 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ументация – трудовые контракты, </w:t>
            </w:r>
            <w:r w:rsidRPr="001D0D9C">
              <w:rPr>
                <w:rFonts w:ascii="Times New Roman" w:hAnsi="Times New Roman"/>
                <w:sz w:val="20"/>
                <w:szCs w:val="20"/>
              </w:rPr>
              <w:t>приказы по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чному составу, трудовые книжки. </w:t>
            </w:r>
            <w:r w:rsidRPr="001D0D9C">
              <w:rPr>
                <w:rFonts w:ascii="Times New Roman" w:hAnsi="Times New Roman"/>
                <w:sz w:val="20"/>
                <w:szCs w:val="20"/>
              </w:rPr>
              <w:t>Унифицированные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первичной учетной документации </w:t>
            </w:r>
            <w:r w:rsidRPr="001D0D9C">
              <w:rPr>
                <w:rFonts w:ascii="Times New Roman" w:hAnsi="Times New Roman"/>
                <w:sz w:val="20"/>
                <w:szCs w:val="20"/>
              </w:rPr>
              <w:t>по труду и его оплате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220AB4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</w:rPr>
            </w:pPr>
            <w:r w:rsidRPr="005A7B41">
              <w:rPr>
                <w:rFonts w:ascii="Times New Roman" w:hAnsi="Times New Roman"/>
              </w:rPr>
              <w:t>Тема 8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D582F" w:rsidRDefault="00882504" w:rsidP="005D582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sz w:val="20"/>
                <w:szCs w:val="20"/>
              </w:rPr>
              <w:t>Общие правила составления документов по личному составу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5A7B41">
            <w:r w:rsidRPr="005A7B41">
              <w:rPr>
                <w:rFonts w:ascii="Times New Roman" w:hAnsi="Times New Roman"/>
              </w:rPr>
              <w:lastRenderedPageBreak/>
              <w:t>Тема 9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D582F" w:rsidRDefault="00882504" w:rsidP="005D582F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Планирование работы предприятия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350228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5A7B41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5A7B41" w:rsidRDefault="005A7B41" w:rsidP="005A7B41">
            <w:r w:rsidRPr="005A7B41">
              <w:rPr>
                <w:rFonts w:ascii="Times New Roman" w:hAnsi="Times New Roman"/>
              </w:rPr>
              <w:t>Тема 10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2F" w:rsidRPr="005D582F" w:rsidRDefault="00B6266B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Характеристика и о</w:t>
            </w:r>
            <w:r w:rsidR="00503E02" w:rsidRPr="00503E02">
              <w:rPr>
                <w:rFonts w:ascii="Times New Roman" w:hAnsi="Times New Roman"/>
                <w:bCs/>
                <w:sz w:val="20"/>
                <w:szCs w:val="20"/>
              </w:rPr>
              <w:t>формление финансово-расчетных документов.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5A7B41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5A7B41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5A7B41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2162CA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882504" w:rsidP="00F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5A7B41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5A7B41" w:rsidRDefault="005A7B41" w:rsidP="005A7B41">
            <w:r w:rsidRPr="005A7B41">
              <w:rPr>
                <w:rFonts w:ascii="Times New Roman" w:hAnsi="Times New Roman"/>
              </w:rPr>
              <w:t>Тема 11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5D582F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Роль бухгалтерии в решении финансовых задач организации. Классификация учётных документов</w:t>
            </w:r>
          </w:p>
          <w:p w:rsidR="005D582F" w:rsidRPr="005D582F" w:rsidRDefault="005D582F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5A7B41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4861CA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Pr="00894677" w:rsidRDefault="005A7B41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2162CA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41" w:rsidRDefault="00882504" w:rsidP="00F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88250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5A7B41">
            <w:r w:rsidRPr="005A7B41">
              <w:rPr>
                <w:rFonts w:ascii="Times New Roman" w:hAnsi="Times New Roman"/>
              </w:rPr>
              <w:t>Тема 12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Основные виды документов по финансово-расчётным операциям</w:t>
            </w:r>
          </w:p>
          <w:p w:rsidR="00882504" w:rsidRPr="005D582F" w:rsidRDefault="00882504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350228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5A7B41">
            <w:r w:rsidRPr="005A7B41">
              <w:rPr>
                <w:rFonts w:ascii="Times New Roman" w:hAnsi="Times New Roman"/>
              </w:rPr>
              <w:t>Тема 13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0F0" w:rsidRPr="006F40F0" w:rsidRDefault="006F40F0" w:rsidP="006F40F0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6F40F0">
              <w:rPr>
                <w:rFonts w:ascii="Times New Roman" w:hAnsi="Times New Roman"/>
                <w:sz w:val="20"/>
                <w:szCs w:val="20"/>
              </w:rPr>
              <w:t>Доментооборот организации.</w:t>
            </w:r>
          </w:p>
          <w:p w:rsidR="006F40F0" w:rsidRPr="006F40F0" w:rsidRDefault="006F40F0" w:rsidP="006F40F0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6F40F0">
              <w:rPr>
                <w:rFonts w:ascii="Times New Roman" w:hAnsi="Times New Roman"/>
                <w:bCs/>
                <w:sz w:val="20"/>
                <w:szCs w:val="20"/>
              </w:rPr>
              <w:t>Понятие «номенклатура дел». Назначение и виды номенклатуры дел. Типовая, примерная и конкретная номенклатура дел. Требования, предъявляемые к составлению и заполнению формы номенклатуры дел организации.</w:t>
            </w:r>
          </w:p>
          <w:p w:rsidR="00882504" w:rsidRPr="005D582F" w:rsidRDefault="006F40F0" w:rsidP="006F40F0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6F40F0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требования, предъявляемые к оформлению дел. Полное и частичное оформление дел.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A7B41" w:rsidRDefault="00882504" w:rsidP="005A7B41">
            <w:r w:rsidRPr="005A7B41">
              <w:rPr>
                <w:rFonts w:ascii="Times New Roman" w:hAnsi="Times New Roman"/>
              </w:rPr>
              <w:t>Тема 14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5D582F" w:rsidRDefault="00CC2FC8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FC8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организационно-технических средств в делопроизводстве 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3A13EB" w:rsidRPr="00D92376" w:rsidTr="003A13EB">
        <w:trPr>
          <w:trHeight w:val="701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5A7B41" w:rsidRDefault="003A13EB" w:rsidP="005A7B41">
            <w:r w:rsidRPr="005A7B41">
              <w:rPr>
                <w:rFonts w:ascii="Times New Roman" w:hAnsi="Times New Roman"/>
              </w:rPr>
              <w:t>Тема 15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B17" w:rsidRDefault="00B11B17" w:rsidP="00F16AA1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B11B17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в современном делопроизводстве. </w:t>
            </w:r>
          </w:p>
          <w:p w:rsidR="003A13EB" w:rsidRPr="005D582F" w:rsidRDefault="00B11B17" w:rsidP="00F16AA1">
            <w:pPr>
              <w:spacing w:after="0" w:line="240" w:lineRule="auto"/>
              <w:ind w:firstLine="36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17">
              <w:rPr>
                <w:rFonts w:ascii="Times New Roman" w:hAnsi="Times New Roman"/>
                <w:sz w:val="20"/>
                <w:szCs w:val="20"/>
              </w:rPr>
              <w:t>КОД- компьютерная обработка документов.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894677" w:rsidRDefault="003A13EB" w:rsidP="00876BD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894677" w:rsidRDefault="003A13EB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894677" w:rsidRDefault="003A13EB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Default="003A13EB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894677" w:rsidRDefault="003A13EB" w:rsidP="0088250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Default="002162CA" w:rsidP="0088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EB" w:rsidRPr="00894677" w:rsidRDefault="003A13EB" w:rsidP="001B0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</w:tc>
      </w:tr>
      <w:tr w:rsidR="00882504" w:rsidRPr="00D92376" w:rsidTr="003A13EB">
        <w:trPr>
          <w:jc w:val="center"/>
        </w:trPr>
        <w:tc>
          <w:tcPr>
            <w:tcW w:w="349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94677">
            <w:pPr>
              <w:spacing w:after="0" w:line="36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4102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82504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3A13EB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72588">
              <w:rPr>
                <w:rFonts w:ascii="Times New Roman" w:hAnsi="Times New Roman"/>
                <w:sz w:val="24"/>
              </w:rPr>
              <w:t>Экзамен</w:t>
            </w:r>
          </w:p>
        </w:tc>
      </w:tr>
      <w:tr w:rsidR="00882504" w:rsidRPr="00D92376" w:rsidTr="003A13EB">
        <w:trPr>
          <w:jc w:val="center"/>
        </w:trPr>
        <w:tc>
          <w:tcPr>
            <w:tcW w:w="349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94677">
            <w:pPr>
              <w:spacing w:after="0" w:line="36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bCs/>
                <w:sz w:val="24"/>
              </w:rPr>
              <w:t>Всего</w:t>
            </w:r>
            <w:r w:rsidRPr="00894677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832EE" w:rsidP="00876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3A13EB" w:rsidP="00876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76BDC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C20993" w:rsidP="00876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3A13EB" w:rsidRDefault="00882504" w:rsidP="00876BDC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EE6862" w:rsidP="00876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504" w:rsidRPr="00894677" w:rsidRDefault="00882504" w:rsidP="0089467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 xml:space="preserve">Используемые сокращения приводятся после таблицы в примечании. 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Примечание: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* – при применении электронного обучения, дистанционных образовательных технологий в соответствии с учебным планом;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** – разработчик указывает необходимые формы текущего контроля успеваемости: курсовые проекты (КП), курсовые работы (КР), контрольные работы (К), опрос (О), тестирование (Т), коллоквиум (Кол), эссе (Эс), реферат (</w:t>
      </w:r>
      <w:proofErr w:type="spellStart"/>
      <w:r w:rsidRPr="00894677">
        <w:rPr>
          <w:rFonts w:ascii="Times New Roman" w:hAnsi="Times New Roman"/>
          <w:i/>
          <w:iCs/>
          <w:sz w:val="20"/>
          <w:szCs w:val="20"/>
        </w:rPr>
        <w:t>Реф</w:t>
      </w:r>
      <w:proofErr w:type="spellEnd"/>
      <w:r w:rsidRPr="00894677">
        <w:rPr>
          <w:rFonts w:ascii="Times New Roman" w:hAnsi="Times New Roman"/>
          <w:i/>
          <w:iCs/>
          <w:sz w:val="20"/>
          <w:szCs w:val="20"/>
        </w:rPr>
        <w:t>), диспут (Д</w:t>
      </w:r>
      <w:proofErr w:type="gramStart"/>
      <w:r w:rsidRPr="00894677">
        <w:rPr>
          <w:rFonts w:ascii="Times New Roman" w:hAnsi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/>
          <w:i/>
          <w:iCs/>
          <w:sz w:val="20"/>
          <w:szCs w:val="20"/>
        </w:rPr>
        <w:t>,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контрольное задание (КЗ)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*** - разработчик указывает необходимые формы промежуточной аттестации: экзамен (</w:t>
      </w:r>
      <w:proofErr w:type="spellStart"/>
      <w:r w:rsidRPr="00894677">
        <w:rPr>
          <w:rFonts w:ascii="Times New Roman" w:hAnsi="Times New Roman"/>
          <w:i/>
          <w:iCs/>
          <w:sz w:val="20"/>
          <w:szCs w:val="20"/>
        </w:rPr>
        <w:t>Экз</w:t>
      </w:r>
      <w:proofErr w:type="spellEnd"/>
      <w:r w:rsidRPr="00894677">
        <w:rPr>
          <w:rFonts w:ascii="Times New Roman" w:hAnsi="Times New Roman"/>
          <w:i/>
          <w:iCs/>
          <w:sz w:val="20"/>
          <w:szCs w:val="20"/>
        </w:rPr>
        <w:t>), зачет (За), зачет с оценкой (</w:t>
      </w:r>
      <w:proofErr w:type="spellStart"/>
      <w:r w:rsidRPr="00894677">
        <w:rPr>
          <w:rFonts w:ascii="Times New Roman" w:hAnsi="Times New Roman"/>
          <w:i/>
          <w:iCs/>
          <w:sz w:val="20"/>
          <w:szCs w:val="20"/>
        </w:rPr>
        <w:t>ЗаО</w:t>
      </w:r>
      <w:proofErr w:type="spellEnd"/>
      <w:r w:rsidRPr="00894677">
        <w:rPr>
          <w:rFonts w:ascii="Times New Roman" w:hAnsi="Times New Roman"/>
          <w:i/>
          <w:iCs/>
          <w:sz w:val="20"/>
          <w:szCs w:val="20"/>
        </w:rPr>
        <w:t>).</w:t>
      </w:r>
    </w:p>
    <w:p w:rsidR="00291614" w:rsidRPr="00894677" w:rsidRDefault="00291614" w:rsidP="00894677">
      <w:pPr>
        <w:spacing w:after="0" w:line="360" w:lineRule="auto"/>
        <w:ind w:right="-185" w:firstLine="567"/>
        <w:jc w:val="both"/>
        <w:rPr>
          <w:rFonts w:ascii="Times New Roman" w:hAnsi="Times New Roman"/>
          <w:sz w:val="24"/>
        </w:rPr>
      </w:pPr>
    </w:p>
    <w:p w:rsidR="00291614" w:rsidRPr="00C20DB8" w:rsidRDefault="007505CE" w:rsidP="00770D61">
      <w:pPr>
        <w:keepNext/>
        <w:tabs>
          <w:tab w:val="left" w:pos="28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8" w:name="_Toc82176330"/>
      <w:r>
        <w:rPr>
          <w:rFonts w:ascii="Times New Roman" w:hAnsi="Times New Roman"/>
          <w:bCs/>
          <w:sz w:val="24"/>
          <w:szCs w:val="24"/>
        </w:rPr>
        <w:lastRenderedPageBreak/>
        <w:t>5</w:t>
      </w:r>
      <w:r w:rsidR="00291614" w:rsidRPr="00C20DB8">
        <w:rPr>
          <w:rFonts w:ascii="Times New Roman" w:hAnsi="Times New Roman"/>
          <w:bCs/>
          <w:sz w:val="24"/>
          <w:szCs w:val="24"/>
        </w:rPr>
        <w:t>.2. Место дисциплины в структуре ППССЗ</w:t>
      </w:r>
      <w:bookmarkEnd w:id="8"/>
    </w:p>
    <w:p w:rsidR="00291614" w:rsidRPr="00C20DB8" w:rsidRDefault="00291614" w:rsidP="00766CB2">
      <w:pPr>
        <w:keepNext/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20DB8">
        <w:rPr>
          <w:rFonts w:ascii="Times New Roman" w:hAnsi="Times New Roman"/>
          <w:bCs/>
          <w:sz w:val="24"/>
          <w:szCs w:val="24"/>
        </w:rPr>
        <w:t>ОП.04 «Документационное обеспечение управления». 1</w:t>
      </w:r>
      <w:r w:rsidR="003A13EB">
        <w:rPr>
          <w:rFonts w:ascii="Times New Roman" w:hAnsi="Times New Roman"/>
          <w:bCs/>
          <w:sz w:val="24"/>
          <w:szCs w:val="24"/>
        </w:rPr>
        <w:t>и 2</w:t>
      </w:r>
      <w:r w:rsidRPr="00C20DB8">
        <w:rPr>
          <w:rFonts w:ascii="Times New Roman" w:hAnsi="Times New Roman"/>
          <w:bCs/>
          <w:sz w:val="24"/>
          <w:szCs w:val="24"/>
        </w:rPr>
        <w:t xml:space="preserve"> курс, </w:t>
      </w:r>
      <w:r w:rsidR="0027622E">
        <w:rPr>
          <w:rFonts w:ascii="Times New Roman" w:hAnsi="Times New Roman"/>
          <w:bCs/>
          <w:sz w:val="24"/>
          <w:szCs w:val="24"/>
        </w:rPr>
        <w:t xml:space="preserve">1 </w:t>
      </w:r>
      <w:r w:rsidRPr="00C20DB8">
        <w:rPr>
          <w:rFonts w:ascii="Times New Roman" w:hAnsi="Times New Roman"/>
          <w:bCs/>
          <w:sz w:val="24"/>
          <w:szCs w:val="24"/>
        </w:rPr>
        <w:t>семестр</w:t>
      </w:r>
    </w:p>
    <w:p w:rsidR="00291614" w:rsidRPr="00815558" w:rsidRDefault="00291614" w:rsidP="00477E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Toc59800313"/>
      <w:r w:rsidRPr="00815558">
        <w:rPr>
          <w:rFonts w:ascii="Times New Roman" w:hAnsi="Times New Roman"/>
          <w:sz w:val="24"/>
          <w:szCs w:val="24"/>
        </w:rPr>
        <w:t xml:space="preserve">Дисциплина </w:t>
      </w:r>
      <w:r w:rsidR="00CF6CC6" w:rsidRPr="00815558">
        <w:rPr>
          <w:rFonts w:ascii="Times New Roman" w:hAnsi="Times New Roman"/>
          <w:sz w:val="24"/>
          <w:szCs w:val="24"/>
        </w:rPr>
        <w:t xml:space="preserve">входит в профессиональный цикл </w:t>
      </w:r>
      <w:r w:rsidRPr="00815558">
        <w:rPr>
          <w:rFonts w:ascii="Times New Roman" w:hAnsi="Times New Roman"/>
          <w:sz w:val="24"/>
          <w:szCs w:val="24"/>
        </w:rPr>
        <w:t>и относится к общепрофессиональным дисциплинам.</w:t>
      </w:r>
      <w:bookmarkEnd w:id="9"/>
    </w:p>
    <w:p w:rsidR="00291614" w:rsidRPr="00B02957" w:rsidRDefault="00291614" w:rsidP="00770D6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957">
        <w:rPr>
          <w:rFonts w:ascii="Times New Roman" w:hAnsi="Times New Roman"/>
          <w:sz w:val="24"/>
          <w:szCs w:val="24"/>
        </w:rPr>
        <w:t>Максимальн</w:t>
      </w:r>
      <w:r w:rsidR="00724E7D" w:rsidRPr="00B02957">
        <w:rPr>
          <w:rFonts w:ascii="Times New Roman" w:hAnsi="Times New Roman"/>
          <w:sz w:val="24"/>
          <w:szCs w:val="24"/>
        </w:rPr>
        <w:t>ая учебная нагрузка обучающихся</w:t>
      </w:r>
      <w:r w:rsidRPr="00B02957">
        <w:rPr>
          <w:rFonts w:ascii="Times New Roman" w:hAnsi="Times New Roman"/>
          <w:sz w:val="24"/>
          <w:szCs w:val="24"/>
        </w:rPr>
        <w:t xml:space="preserve"> – </w:t>
      </w:r>
      <w:r w:rsidR="00724E7D" w:rsidRPr="00B02957">
        <w:rPr>
          <w:rFonts w:ascii="Times New Roman" w:hAnsi="Times New Roman"/>
          <w:sz w:val="24"/>
          <w:szCs w:val="24"/>
        </w:rPr>
        <w:t>72 часа</w:t>
      </w:r>
      <w:r w:rsidRPr="00B02957">
        <w:rPr>
          <w:rFonts w:ascii="Times New Roman" w:hAnsi="Times New Roman"/>
          <w:sz w:val="24"/>
          <w:szCs w:val="24"/>
        </w:rPr>
        <w:t>, в том числе:</w:t>
      </w:r>
    </w:p>
    <w:p w:rsidR="00291614" w:rsidRPr="00B02957" w:rsidRDefault="00291614" w:rsidP="00770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957">
        <w:rPr>
          <w:rFonts w:ascii="Times New Roman" w:hAnsi="Times New Roman"/>
          <w:sz w:val="24"/>
          <w:szCs w:val="24"/>
        </w:rPr>
        <w:t xml:space="preserve">- обязательная </w:t>
      </w:r>
      <w:r w:rsidR="003541C7" w:rsidRPr="00B02957">
        <w:rPr>
          <w:rFonts w:ascii="Times New Roman" w:hAnsi="Times New Roman"/>
          <w:sz w:val="24"/>
          <w:szCs w:val="24"/>
        </w:rPr>
        <w:t>аудиторная учебная нагрузка</w:t>
      </w:r>
      <w:r w:rsidRPr="00B02957">
        <w:rPr>
          <w:rFonts w:ascii="Times New Roman" w:hAnsi="Times New Roman"/>
          <w:sz w:val="24"/>
          <w:szCs w:val="24"/>
        </w:rPr>
        <w:t xml:space="preserve"> –  </w:t>
      </w:r>
      <w:r w:rsidR="000D556E" w:rsidRPr="00B02957">
        <w:rPr>
          <w:rFonts w:ascii="Times New Roman" w:hAnsi="Times New Roman"/>
          <w:sz w:val="24"/>
          <w:szCs w:val="24"/>
        </w:rPr>
        <w:t>5</w:t>
      </w:r>
      <w:r w:rsidR="00770D61" w:rsidRPr="00B02957">
        <w:rPr>
          <w:rFonts w:ascii="Times New Roman" w:hAnsi="Times New Roman"/>
          <w:sz w:val="24"/>
          <w:szCs w:val="24"/>
        </w:rPr>
        <w:t>8</w:t>
      </w:r>
      <w:r w:rsidRPr="00B02957">
        <w:rPr>
          <w:rFonts w:ascii="Times New Roman" w:hAnsi="Times New Roman"/>
          <w:sz w:val="24"/>
          <w:szCs w:val="24"/>
        </w:rPr>
        <w:t xml:space="preserve"> часов,</w:t>
      </w:r>
    </w:p>
    <w:p w:rsidR="00291614" w:rsidRPr="00C20DB8" w:rsidRDefault="00396ADE" w:rsidP="00770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957">
        <w:rPr>
          <w:rFonts w:ascii="Times New Roman" w:hAnsi="Times New Roman"/>
          <w:sz w:val="24"/>
          <w:szCs w:val="24"/>
        </w:rPr>
        <w:t xml:space="preserve">- самостоятельная </w:t>
      </w:r>
      <w:r w:rsidR="00291614" w:rsidRPr="00B02957">
        <w:rPr>
          <w:rFonts w:ascii="Times New Roman" w:hAnsi="Times New Roman"/>
          <w:sz w:val="24"/>
          <w:szCs w:val="24"/>
        </w:rPr>
        <w:t xml:space="preserve">работа обучающегося – </w:t>
      </w:r>
      <w:r w:rsidR="004970A8" w:rsidRPr="00B02957">
        <w:rPr>
          <w:rFonts w:ascii="Times New Roman" w:hAnsi="Times New Roman"/>
          <w:sz w:val="24"/>
          <w:szCs w:val="24"/>
        </w:rPr>
        <w:t>1</w:t>
      </w:r>
      <w:r w:rsidR="005247CC" w:rsidRPr="00B02957">
        <w:rPr>
          <w:rFonts w:ascii="Times New Roman" w:hAnsi="Times New Roman"/>
          <w:sz w:val="24"/>
          <w:szCs w:val="24"/>
        </w:rPr>
        <w:t>4</w:t>
      </w:r>
      <w:r w:rsidR="00291614" w:rsidRPr="00B02957">
        <w:rPr>
          <w:rFonts w:ascii="Times New Roman" w:hAnsi="Times New Roman"/>
          <w:sz w:val="24"/>
          <w:szCs w:val="24"/>
        </w:rPr>
        <w:t xml:space="preserve"> час</w:t>
      </w:r>
      <w:r w:rsidR="005247CC" w:rsidRPr="00B02957">
        <w:rPr>
          <w:rFonts w:ascii="Times New Roman" w:hAnsi="Times New Roman"/>
          <w:sz w:val="24"/>
          <w:szCs w:val="24"/>
        </w:rPr>
        <w:t>ов</w:t>
      </w:r>
      <w:r w:rsidR="00291614" w:rsidRPr="00B02957">
        <w:rPr>
          <w:rFonts w:ascii="Times New Roman" w:hAnsi="Times New Roman"/>
          <w:sz w:val="24"/>
          <w:szCs w:val="24"/>
        </w:rPr>
        <w:t>.</w:t>
      </w:r>
    </w:p>
    <w:p w:rsidR="00C20DB8" w:rsidRPr="00894677" w:rsidRDefault="00C20DB8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91614" w:rsidRPr="00894677" w:rsidRDefault="007505CE" w:rsidP="00770D61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0" w:name="_Toc82176331"/>
      <w:r>
        <w:rPr>
          <w:rFonts w:ascii="Times New Roman" w:hAnsi="Times New Roman"/>
          <w:b/>
          <w:sz w:val="28"/>
          <w:szCs w:val="28"/>
        </w:rPr>
        <w:t>6</w:t>
      </w:r>
      <w:r w:rsidR="00291614" w:rsidRPr="00894677">
        <w:rPr>
          <w:rFonts w:ascii="Times New Roman" w:hAnsi="Times New Roman"/>
          <w:b/>
          <w:sz w:val="28"/>
          <w:szCs w:val="28"/>
        </w:rPr>
        <w:t>. Содержание учебной дисциплины</w:t>
      </w:r>
      <w:bookmarkEnd w:id="10"/>
    </w:p>
    <w:tbl>
      <w:tblPr>
        <w:tblW w:w="5422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8"/>
        <w:gridCol w:w="7116"/>
      </w:tblGrid>
      <w:tr w:rsidR="00291614" w:rsidRPr="00D92376" w:rsidTr="00C73BFB">
        <w:trPr>
          <w:trHeight w:val="650"/>
          <w:tblHeader/>
        </w:trPr>
        <w:tc>
          <w:tcPr>
            <w:tcW w:w="1489" w:type="pct"/>
            <w:vAlign w:val="center"/>
          </w:tcPr>
          <w:p w:rsidR="00291614" w:rsidRPr="00894677" w:rsidRDefault="00291614" w:rsidP="00894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3511" w:type="pct"/>
            <w:vAlign w:val="center"/>
          </w:tcPr>
          <w:p w:rsidR="00291614" w:rsidRPr="00894677" w:rsidRDefault="00291614" w:rsidP="00894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>Содержание дисциплины и формы организации деятельности обучающихся</w:t>
            </w:r>
          </w:p>
        </w:tc>
      </w:tr>
      <w:tr w:rsidR="00291614" w:rsidRPr="00D92376" w:rsidTr="00C73BFB">
        <w:trPr>
          <w:trHeight w:val="1033"/>
        </w:trPr>
        <w:tc>
          <w:tcPr>
            <w:tcW w:w="1489" w:type="pct"/>
            <w:vAlign w:val="center"/>
          </w:tcPr>
          <w:p w:rsidR="00291614" w:rsidRPr="00894677" w:rsidRDefault="00291614" w:rsidP="00E45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 xml:space="preserve"> 1.</w:t>
            </w:r>
          </w:p>
          <w:p w:rsidR="00291614" w:rsidRPr="00DD302C" w:rsidRDefault="0037567B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567B">
              <w:rPr>
                <w:rFonts w:ascii="Times New Roman" w:hAnsi="Times New Roman"/>
                <w:sz w:val="20"/>
                <w:szCs w:val="20"/>
              </w:rPr>
              <w:t>Введение.  Истоки делопроизводства</w:t>
            </w:r>
            <w:r w:rsidR="005D582F" w:rsidRPr="005A7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11" w:type="pct"/>
          </w:tcPr>
          <w:p w:rsidR="00291614" w:rsidRPr="00D92376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История делопроизводства. Предмет и задачи курса ДОУ. Структура законодательной и нормативной базы делопроизводства. </w:t>
            </w:r>
          </w:p>
          <w:p w:rsidR="00291614" w:rsidRPr="003B3DB9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DB9">
              <w:rPr>
                <w:rFonts w:ascii="Times New Roman" w:hAnsi="Times New Roman"/>
                <w:sz w:val="20"/>
                <w:szCs w:val="20"/>
              </w:rPr>
              <w:t xml:space="preserve">Законодательные акты РФ, ГОСТ </w:t>
            </w:r>
            <w:r w:rsidR="00C50562" w:rsidRPr="00C50562">
              <w:rPr>
                <w:rFonts w:ascii="Times New Roman" w:hAnsi="Times New Roman"/>
                <w:sz w:val="20"/>
                <w:szCs w:val="20"/>
              </w:rPr>
              <w:t>Р 7.0.97-2016</w:t>
            </w:r>
            <w:r w:rsidRPr="003B3DB9">
              <w:rPr>
                <w:rFonts w:ascii="Times New Roman" w:hAnsi="Times New Roman"/>
                <w:sz w:val="20"/>
                <w:szCs w:val="20"/>
              </w:rPr>
              <w:t>, Типовая инструкция по делопроизводству</w:t>
            </w:r>
          </w:p>
          <w:p w:rsidR="00291614" w:rsidRPr="003B3DB9" w:rsidRDefault="00291614" w:rsidP="003B3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614" w:rsidRPr="00D92376" w:rsidTr="00C73BFB">
        <w:trPr>
          <w:trHeight w:val="980"/>
        </w:trPr>
        <w:tc>
          <w:tcPr>
            <w:tcW w:w="1489" w:type="pct"/>
            <w:vAlign w:val="center"/>
          </w:tcPr>
          <w:p w:rsidR="00291614" w:rsidRPr="00DD302C" w:rsidRDefault="00291614" w:rsidP="00E45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1614" w:rsidRPr="00DD302C" w:rsidRDefault="00234A73" w:rsidP="00E45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</w:t>
            </w:r>
            <w:r w:rsidR="00370050">
              <w:rPr>
                <w:rFonts w:ascii="Times New Roman" w:hAnsi="Times New Roman"/>
                <w:sz w:val="20"/>
                <w:szCs w:val="20"/>
              </w:rPr>
              <w:t xml:space="preserve"> документация</w:t>
            </w:r>
          </w:p>
        </w:tc>
        <w:tc>
          <w:tcPr>
            <w:tcW w:w="3511" w:type="pct"/>
          </w:tcPr>
          <w:p w:rsidR="00291614" w:rsidRPr="00894677" w:rsidRDefault="004B71A4" w:rsidP="004B71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Виды и разновидности документов. Формат и виды бланков документов. </w:t>
            </w:r>
            <w:r>
              <w:rPr>
                <w:rFonts w:ascii="Times New Roman" w:hAnsi="Times New Roman"/>
                <w:sz w:val="20"/>
                <w:szCs w:val="20"/>
              </w:rPr>
              <w:t>Классификация организационно-распорядительной документации.</w:t>
            </w:r>
            <w:r w:rsidR="00C73BFB">
              <w:rPr>
                <w:rFonts w:ascii="Times New Roman" w:hAnsi="Times New Roman"/>
                <w:sz w:val="20"/>
                <w:szCs w:val="20"/>
              </w:rPr>
              <w:t xml:space="preserve"> Понятие «реквизит» документации. Оформление и расположение реквизитов.</w:t>
            </w:r>
          </w:p>
        </w:tc>
      </w:tr>
      <w:tr w:rsidR="00291614" w:rsidRPr="00D92376" w:rsidTr="00C73BFB">
        <w:trPr>
          <w:trHeight w:val="1124"/>
        </w:trPr>
        <w:tc>
          <w:tcPr>
            <w:tcW w:w="1489" w:type="pct"/>
          </w:tcPr>
          <w:p w:rsidR="00291614" w:rsidRPr="00DD302C" w:rsidRDefault="00291614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291614" w:rsidRPr="00D92376" w:rsidRDefault="00B64FD3" w:rsidP="00E45E8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64FD3">
              <w:rPr>
                <w:rFonts w:ascii="Times New Roman" w:hAnsi="Times New Roman"/>
                <w:sz w:val="20"/>
                <w:szCs w:val="20"/>
              </w:rPr>
              <w:t>Унификация  и стандартизация управленческой документации</w:t>
            </w:r>
          </w:p>
        </w:tc>
        <w:tc>
          <w:tcPr>
            <w:tcW w:w="3511" w:type="pct"/>
          </w:tcPr>
          <w:p w:rsidR="00291614" w:rsidRPr="005A2B45" w:rsidRDefault="004B71A4" w:rsidP="004B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>Унификация и стандартизация документов. Общероссийский классификатор управленческой документации ОК 011-93. Словарь-минимум терминов и определений. Языковая формула</w:t>
            </w:r>
            <w:r>
              <w:rPr>
                <w:rFonts w:ascii="Times New Roman" w:hAnsi="Times New Roman"/>
                <w:sz w:val="20"/>
                <w:szCs w:val="20"/>
              </w:rPr>
              <w:t>– устойчивое словосочетание, организующее основной текст документа.</w:t>
            </w:r>
          </w:p>
        </w:tc>
      </w:tr>
      <w:tr w:rsidR="00291614" w:rsidRPr="00D92376" w:rsidTr="00C73BFB">
        <w:trPr>
          <w:trHeight w:val="1126"/>
        </w:trPr>
        <w:tc>
          <w:tcPr>
            <w:tcW w:w="1489" w:type="pct"/>
          </w:tcPr>
          <w:p w:rsidR="00291614" w:rsidRPr="00DD302C" w:rsidRDefault="00291614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291614" w:rsidRPr="00D92376" w:rsidRDefault="005D582F" w:rsidP="00E45E8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A7B41">
              <w:rPr>
                <w:rFonts w:ascii="Times New Roman" w:hAnsi="Times New Roman"/>
                <w:sz w:val="20"/>
                <w:szCs w:val="20"/>
              </w:rPr>
              <w:t>Организационно-правовая документация</w:t>
            </w:r>
          </w:p>
        </w:tc>
        <w:tc>
          <w:tcPr>
            <w:tcW w:w="3511" w:type="pct"/>
          </w:tcPr>
          <w:p w:rsidR="004B71A4" w:rsidRPr="005A2B45" w:rsidRDefault="004B71A4" w:rsidP="004B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Организационно-правовые документы – как основополагающие в управленческой функции предприятия. Цель разработки организационно-правовых документов – рациональное разделение и кооперация труда подразделений. Особенности оформления и реализации норм административного права. </w:t>
            </w:r>
          </w:p>
          <w:p w:rsidR="00291614" w:rsidRPr="00D92376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614" w:rsidRPr="00D92376" w:rsidTr="00C73BFB">
        <w:trPr>
          <w:trHeight w:val="1100"/>
        </w:trPr>
        <w:tc>
          <w:tcPr>
            <w:tcW w:w="1489" w:type="pct"/>
          </w:tcPr>
          <w:p w:rsidR="00291614" w:rsidRPr="00DD302C" w:rsidRDefault="00291614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291614" w:rsidRPr="00D92376" w:rsidRDefault="004B0F47" w:rsidP="00E45E8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B0F47">
              <w:rPr>
                <w:rFonts w:ascii="Times New Roman" w:hAnsi="Times New Roman"/>
                <w:sz w:val="20"/>
                <w:szCs w:val="20"/>
              </w:rPr>
              <w:t>Понятие и функции организационно-распорядительной документации (ОРД). Виды ОРД. Организационные документы: Устав, Положение, Инструкции. Порядок их составления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использования.</w:t>
            </w:r>
          </w:p>
        </w:tc>
        <w:tc>
          <w:tcPr>
            <w:tcW w:w="3511" w:type="pct"/>
          </w:tcPr>
          <w:p w:rsidR="00291614" w:rsidRPr="003B3DB9" w:rsidRDefault="004B71A4" w:rsidP="004B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Организационно-распорядительная документация, её значение в управлении предприятием</w:t>
            </w:r>
            <w:r w:rsidRPr="00D92376">
              <w:rPr>
                <w:rFonts w:ascii="Times New Roman" w:hAnsi="Times New Roman"/>
                <w:sz w:val="20"/>
                <w:szCs w:val="20"/>
              </w:rPr>
              <w:t xml:space="preserve"> Основное назначение распорядительных документов. Процедура издания распорядительных документов.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оформление организационно-распорядительной документации. </w:t>
            </w:r>
          </w:p>
        </w:tc>
      </w:tr>
      <w:tr w:rsidR="00291614" w:rsidRPr="00D92376" w:rsidTr="00C73BFB">
        <w:tc>
          <w:tcPr>
            <w:tcW w:w="1489" w:type="pct"/>
          </w:tcPr>
          <w:p w:rsidR="00291614" w:rsidRPr="00DD302C" w:rsidRDefault="00291614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291614" w:rsidRPr="00DD302C" w:rsidRDefault="001803E8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3E8">
              <w:rPr>
                <w:rFonts w:ascii="Times New Roman" w:hAnsi="Times New Roman"/>
                <w:bCs/>
                <w:sz w:val="20"/>
                <w:szCs w:val="20"/>
              </w:rPr>
              <w:t>Система информационно-справочной документации. Назначение и виды информационно- справочных документов</w:t>
            </w:r>
          </w:p>
        </w:tc>
        <w:tc>
          <w:tcPr>
            <w:tcW w:w="3511" w:type="pct"/>
          </w:tcPr>
          <w:p w:rsidR="00291614" w:rsidRDefault="004B71A4" w:rsidP="00F04D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Необходимость информации о фактическом положении дел на предприятии, как основа принятия управленческих решений. Виды информационно-справочных документов. Порядок оформления и состав текстовой части информационно-справочных документов. </w:t>
            </w:r>
            <w:r>
              <w:rPr>
                <w:rFonts w:ascii="Times New Roman" w:hAnsi="Times New Roman"/>
                <w:sz w:val="20"/>
                <w:szCs w:val="20"/>
              </w:rPr>
              <w:t>Общие требования к ведению переписки. Классификация служебных писем. Структура служебного письма. Основные положения об этикете служебной переписки.</w:t>
            </w:r>
          </w:p>
          <w:p w:rsidR="00C73BFB" w:rsidRPr="00672B6B" w:rsidRDefault="00C73BFB" w:rsidP="00F04D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82F" w:rsidRPr="00D92376" w:rsidTr="00C73BFB">
        <w:trPr>
          <w:trHeight w:val="808"/>
        </w:trPr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7</w:t>
            </w:r>
          </w:p>
          <w:p w:rsidR="00F04DD3" w:rsidRPr="00DD302C" w:rsidRDefault="00C37862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862">
              <w:rPr>
                <w:rFonts w:ascii="Times New Roman" w:hAnsi="Times New Roman"/>
                <w:sz w:val="20"/>
                <w:szCs w:val="20"/>
              </w:rPr>
              <w:t xml:space="preserve">Документация по личному составу. Назначение личных документов. Кадровая </w:t>
            </w:r>
            <w:r w:rsidRPr="00C37862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документация – трудовые контракты, приказы по личному составу, трудовые книжки. Унифицированные формы первичной учетной документации по труду и его оплате</w:t>
            </w:r>
          </w:p>
        </w:tc>
        <w:tc>
          <w:tcPr>
            <w:tcW w:w="3511" w:type="pct"/>
          </w:tcPr>
          <w:p w:rsidR="00C73BFB" w:rsidRPr="00D92376" w:rsidRDefault="00F04DD3" w:rsidP="00C73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Общие сведения о документации по личному составу. Унифицированная форма №ТД-1 – трудовой договор. Унифицированные формы </w:t>
            </w:r>
            <w:r w:rsidR="00C50562">
              <w:rPr>
                <w:rFonts w:ascii="Times New Roman" w:hAnsi="Times New Roman"/>
                <w:sz w:val="20"/>
                <w:szCs w:val="20"/>
              </w:rPr>
              <w:t xml:space="preserve">документов </w:t>
            </w: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по личному составу. </w:t>
            </w:r>
          </w:p>
        </w:tc>
      </w:tr>
      <w:tr w:rsidR="005D582F" w:rsidRPr="00D92376" w:rsidTr="00B01D20">
        <w:trPr>
          <w:trHeight w:val="849"/>
        </w:trPr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8</w:t>
            </w:r>
          </w:p>
          <w:p w:rsidR="00C73BFB" w:rsidRPr="00DD302C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sz w:val="20"/>
                <w:szCs w:val="20"/>
              </w:rPr>
              <w:t>Общие правила составления документов по личному составу</w:t>
            </w:r>
          </w:p>
        </w:tc>
        <w:tc>
          <w:tcPr>
            <w:tcW w:w="3511" w:type="pct"/>
          </w:tcPr>
          <w:p w:rsidR="005D582F" w:rsidRPr="00D92376" w:rsidRDefault="00C50562" w:rsidP="00C505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о приёме (увольнении) работника. </w:t>
            </w:r>
            <w:r w:rsidRPr="00C50562">
              <w:rPr>
                <w:rFonts w:ascii="Times New Roman" w:hAnsi="Times New Roman"/>
                <w:sz w:val="20"/>
                <w:szCs w:val="20"/>
              </w:rPr>
              <w:t xml:space="preserve">Трудовая книжка.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Выписка из трудовой книжки. </w:t>
            </w:r>
            <w:r w:rsidRPr="00C50562">
              <w:rPr>
                <w:rFonts w:ascii="Times New Roman" w:hAnsi="Times New Roman"/>
                <w:sz w:val="20"/>
                <w:szCs w:val="20"/>
              </w:rPr>
              <w:t>Характеристика. Автобиография</w:t>
            </w:r>
            <w:r>
              <w:rPr>
                <w:sz w:val="20"/>
                <w:szCs w:val="20"/>
              </w:rPr>
              <w:t xml:space="preserve">. </w:t>
            </w:r>
            <w:r w:rsidRPr="00D92376">
              <w:rPr>
                <w:rFonts w:ascii="Times New Roman" w:hAnsi="Times New Roman"/>
                <w:sz w:val="20"/>
                <w:szCs w:val="20"/>
              </w:rPr>
              <w:t>Анкета работника.</w:t>
            </w:r>
          </w:p>
        </w:tc>
      </w:tr>
      <w:tr w:rsidR="005D582F" w:rsidRPr="00D92376" w:rsidTr="00C73BFB">
        <w:trPr>
          <w:trHeight w:val="839"/>
        </w:trPr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9</w:t>
            </w:r>
          </w:p>
          <w:p w:rsidR="00F04DD3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Планирование работы предприятия</w:t>
            </w:r>
          </w:p>
          <w:p w:rsidR="00F04DD3" w:rsidRPr="00DD302C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11" w:type="pct"/>
          </w:tcPr>
          <w:p w:rsidR="005D582F" w:rsidRPr="00C50562" w:rsidRDefault="00C50562" w:rsidP="00B01D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562">
              <w:rPr>
                <w:rFonts w:ascii="Times New Roman" w:hAnsi="Times New Roman"/>
                <w:bCs/>
                <w:sz w:val="20"/>
                <w:szCs w:val="20"/>
              </w:rPr>
              <w:t>Планирование работы предприятия на договорной основе. Понятие «Договор». Базовая структура договора. Протокол разногласий.</w:t>
            </w:r>
          </w:p>
        </w:tc>
      </w:tr>
      <w:tr w:rsidR="005D582F" w:rsidRPr="00D92376" w:rsidTr="00C73BFB"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Тема10</w:t>
            </w:r>
          </w:p>
          <w:p w:rsidR="00F04DD3" w:rsidRPr="00DD302C" w:rsidRDefault="00E45E8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Характеристика и о</w:t>
            </w:r>
            <w:r w:rsidR="00503E02" w:rsidRPr="00503E02">
              <w:rPr>
                <w:rFonts w:ascii="Times New Roman" w:hAnsi="Times New Roman"/>
                <w:bCs/>
                <w:sz w:val="20"/>
                <w:szCs w:val="20"/>
              </w:rPr>
              <w:t>формление финансово-расчетных документов.</w:t>
            </w:r>
          </w:p>
        </w:tc>
        <w:tc>
          <w:tcPr>
            <w:tcW w:w="3511" w:type="pct"/>
          </w:tcPr>
          <w:p w:rsidR="005D582F" w:rsidRPr="00C50562" w:rsidRDefault="00C50562" w:rsidP="00C505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562">
              <w:rPr>
                <w:rFonts w:ascii="Times New Roman" w:hAnsi="Times New Roman"/>
                <w:sz w:val="20"/>
                <w:szCs w:val="20"/>
              </w:rPr>
              <w:t>Первичные документы</w:t>
            </w:r>
            <w:r w:rsidRPr="00C50562">
              <w:rPr>
                <w:rFonts w:ascii="Times New Roman" w:hAnsi="Times New Roman"/>
              </w:rPr>
              <w:t xml:space="preserve"> </w:t>
            </w:r>
            <w:r w:rsidRPr="00C50562">
              <w:rPr>
                <w:rFonts w:ascii="Times New Roman" w:hAnsi="Times New Roman"/>
                <w:bCs/>
                <w:sz w:val="20"/>
                <w:szCs w:val="20"/>
              </w:rPr>
              <w:t>по финансово-расчётным операциям. Предварительный контроль и анализ финансово-хозяйственной деятельности.</w:t>
            </w:r>
            <w:r w:rsidRPr="00C50562">
              <w:rPr>
                <w:rFonts w:ascii="Times New Roman" w:hAnsi="Times New Roman"/>
              </w:rPr>
              <w:t xml:space="preserve">  </w:t>
            </w:r>
          </w:p>
        </w:tc>
      </w:tr>
      <w:tr w:rsidR="005D582F" w:rsidRPr="00D92376" w:rsidTr="00C73BFB"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11</w:t>
            </w:r>
          </w:p>
          <w:p w:rsidR="00F04DD3" w:rsidRDefault="00F04DD3" w:rsidP="00E45E8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Роль бухгалтерии в решении финансовых задач организации. Классификация учётных документов</w:t>
            </w:r>
          </w:p>
          <w:p w:rsidR="00F04DD3" w:rsidRPr="00DD302C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11" w:type="pct"/>
          </w:tcPr>
          <w:p w:rsidR="005D582F" w:rsidRPr="00C73BFB" w:rsidRDefault="00C73BFB" w:rsidP="00C73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BFB">
              <w:rPr>
                <w:rFonts w:ascii="Times New Roman" w:hAnsi="Times New Roman"/>
                <w:bCs/>
                <w:sz w:val="20"/>
                <w:szCs w:val="20"/>
              </w:rPr>
              <w:t>Нормативные акты бухгалтерского учёта. Классификация бухгалтерских документов по назначению, по содержанию, по способу использования, по числу учитываемых позиций и т.д.  Учётные регистры бухгалтерской документации.</w:t>
            </w:r>
          </w:p>
        </w:tc>
      </w:tr>
      <w:tr w:rsidR="005D582F" w:rsidRPr="00D92376" w:rsidTr="00C73BFB"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12</w:t>
            </w:r>
          </w:p>
          <w:p w:rsidR="00F04DD3" w:rsidRPr="00DD302C" w:rsidRDefault="00F04DD3" w:rsidP="00E45E8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82F">
              <w:rPr>
                <w:rFonts w:ascii="Times New Roman" w:hAnsi="Times New Roman"/>
                <w:bCs/>
                <w:sz w:val="20"/>
                <w:szCs w:val="20"/>
              </w:rPr>
              <w:t>Основные виды документов по финансово-расчётным операциям</w:t>
            </w:r>
          </w:p>
        </w:tc>
        <w:tc>
          <w:tcPr>
            <w:tcW w:w="3511" w:type="pct"/>
          </w:tcPr>
          <w:p w:rsidR="005D582F" w:rsidRPr="00C73BFB" w:rsidRDefault="00C73BFB" w:rsidP="00C73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7F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составления документов по финансово-расчётным операциям: </w:t>
            </w:r>
            <w:r w:rsidRPr="00D05F7F">
              <w:rPr>
                <w:rFonts w:ascii="Times New Roman" w:hAnsi="Times New Roman"/>
                <w:sz w:val="20"/>
                <w:szCs w:val="20"/>
              </w:rPr>
              <w:t>Счёт-фактура, Платёжное поручение, Акт ревизии кассы, Договор о полной материальной ответственности</w:t>
            </w:r>
            <w:r w:rsidRPr="00C73B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582F" w:rsidRPr="00D92376" w:rsidTr="00C73BFB"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13</w:t>
            </w:r>
          </w:p>
          <w:p w:rsidR="00F04DD3" w:rsidRDefault="006A6C3B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Доментооборот организации.</w:t>
            </w:r>
          </w:p>
          <w:p w:rsidR="00F04DD3" w:rsidRDefault="006A6C3B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C3B">
              <w:rPr>
                <w:rFonts w:ascii="Times New Roman" w:hAnsi="Times New Roman"/>
                <w:bCs/>
                <w:sz w:val="20"/>
                <w:szCs w:val="20"/>
              </w:rPr>
              <w:t>Понятие «номенклатура дел». Назначение и виды номенклатуры дел. Типовая, примерная и конкретная номенклатура дел. Требования, предъявляемые к составлению и заполнению формы номенклатуры дел организации.</w:t>
            </w:r>
          </w:p>
          <w:p w:rsidR="004B7A39" w:rsidRPr="00DD302C" w:rsidRDefault="004B7A39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7A39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требования, предъявляемые к оформлению дел. Полн</w:t>
            </w:r>
            <w:r w:rsidR="006F40F0">
              <w:rPr>
                <w:rFonts w:ascii="Times New Roman" w:hAnsi="Times New Roman"/>
                <w:bCs/>
                <w:sz w:val="20"/>
                <w:szCs w:val="20"/>
              </w:rPr>
              <w:t xml:space="preserve">ое и частичное оформление дел. </w:t>
            </w:r>
          </w:p>
        </w:tc>
        <w:tc>
          <w:tcPr>
            <w:tcW w:w="3511" w:type="pct"/>
          </w:tcPr>
          <w:p w:rsidR="005D582F" w:rsidRDefault="00C73BFB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BFB">
              <w:rPr>
                <w:rFonts w:ascii="Times New Roman" w:hAnsi="Times New Roman"/>
                <w:sz w:val="20"/>
                <w:szCs w:val="20"/>
              </w:rPr>
              <w:t>Порядок рассмотрения документов. Состав и задачи номенклатуры дел. Принципы построения номенклатуры дел. Группировка документов в дела. Формы регистрации журналов. Внутренняя опись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D20" w:rsidRPr="00C73BFB" w:rsidRDefault="00B01D20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82F" w:rsidRPr="00D92376" w:rsidTr="00C73BFB">
        <w:tc>
          <w:tcPr>
            <w:tcW w:w="1489" w:type="pct"/>
          </w:tcPr>
          <w:p w:rsidR="005D582F" w:rsidRDefault="005D582F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14</w:t>
            </w:r>
          </w:p>
          <w:p w:rsidR="00F04DD3" w:rsidRPr="00DD302C" w:rsidRDefault="00A93B86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3B86">
              <w:rPr>
                <w:rFonts w:ascii="Times New Roman" w:hAnsi="Times New Roman"/>
                <w:sz w:val="20"/>
                <w:szCs w:val="20"/>
              </w:rPr>
              <w:t>Общая характеристика организационно-технических средств в делопроизводстве</w:t>
            </w:r>
            <w:r w:rsidRPr="00A93B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1" w:type="pct"/>
          </w:tcPr>
          <w:p w:rsidR="005D582F" w:rsidRPr="00D92376" w:rsidRDefault="00F04DD3" w:rsidP="00C73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DD3">
              <w:rPr>
                <w:rFonts w:ascii="Times New Roman" w:hAnsi="Times New Roman"/>
                <w:sz w:val="20"/>
                <w:szCs w:val="20"/>
              </w:rPr>
              <w:t>Ознакомление с офисной техникой: факс, ксерокс, сканер</w:t>
            </w:r>
          </w:p>
        </w:tc>
      </w:tr>
      <w:tr w:rsidR="005D582F" w:rsidRPr="00D92376" w:rsidTr="00C73BFB">
        <w:tc>
          <w:tcPr>
            <w:tcW w:w="1489" w:type="pct"/>
          </w:tcPr>
          <w:p w:rsidR="005D582F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15</w:t>
            </w:r>
          </w:p>
          <w:p w:rsidR="00F04DD3" w:rsidRDefault="00F04DD3" w:rsidP="00E45E8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2F">
              <w:rPr>
                <w:rFonts w:ascii="Times New Roman" w:hAnsi="Times New Roman"/>
                <w:sz w:val="20"/>
                <w:szCs w:val="20"/>
              </w:rPr>
              <w:t>Персональные компьютеры в современном делопроизводстве</w:t>
            </w:r>
            <w:r w:rsidR="0004011E">
              <w:rPr>
                <w:rFonts w:ascii="Times New Roman" w:hAnsi="Times New Roman"/>
                <w:sz w:val="20"/>
                <w:szCs w:val="20"/>
              </w:rPr>
              <w:t>. КОД- компьютерная обработка документов.</w:t>
            </w:r>
          </w:p>
          <w:p w:rsidR="00F04DD3" w:rsidRDefault="00F04DD3" w:rsidP="00E45E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11" w:type="pct"/>
          </w:tcPr>
          <w:p w:rsidR="005D582F" w:rsidRPr="00D92376" w:rsidRDefault="00F04DD3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в современном делопроизводстве. </w:t>
            </w:r>
            <w:r w:rsidRPr="003B3DB9">
              <w:rPr>
                <w:rFonts w:ascii="Times New Roman" w:hAnsi="Times New Roman"/>
                <w:sz w:val="20"/>
                <w:szCs w:val="20"/>
              </w:rPr>
              <w:t>Возможности компьютерных технологий в делопроизводстве. Редактирование текста документа на ПК.</w:t>
            </w:r>
          </w:p>
        </w:tc>
      </w:tr>
    </w:tbl>
    <w:p w:rsidR="00AA38FD" w:rsidRDefault="00AA38FD" w:rsidP="008946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AA38FD" w:rsidSect="00C20DB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38FD" w:rsidRPr="007908B1" w:rsidRDefault="007505CE" w:rsidP="00AA38F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_Toc59542744"/>
      <w:bookmarkStart w:id="12" w:name="_Toc82176332"/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AA38FD" w:rsidRPr="007908B1">
        <w:rPr>
          <w:rFonts w:ascii="Times New Roman" w:hAnsi="Times New Roman"/>
          <w:b/>
          <w:bCs/>
          <w:sz w:val="28"/>
          <w:szCs w:val="28"/>
        </w:rPr>
        <w:t>. Указатель соответствия видов деятельности, формируемых профессиональных и дополнительных профессиональных компетенций требованиям профессиональных стандартов</w:t>
      </w:r>
      <w:bookmarkEnd w:id="11"/>
      <w:bookmarkEnd w:id="12"/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6"/>
        <w:gridCol w:w="639"/>
        <w:gridCol w:w="1244"/>
        <w:gridCol w:w="1985"/>
        <w:gridCol w:w="1701"/>
        <w:gridCol w:w="7654"/>
      </w:tblGrid>
      <w:tr w:rsidR="00AA38FD" w:rsidRPr="007D5855" w:rsidTr="00E07A0A">
        <w:tc>
          <w:tcPr>
            <w:tcW w:w="2336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Основные виды профессиональной деятельности/ профессиональный стандарт</w:t>
            </w:r>
          </w:p>
        </w:tc>
        <w:tc>
          <w:tcPr>
            <w:tcW w:w="639" w:type="dxa"/>
            <w:vAlign w:val="center"/>
          </w:tcPr>
          <w:p w:rsidR="00AA38FD" w:rsidRPr="007D5855" w:rsidRDefault="00AA38FD" w:rsidP="00E0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Код</w:t>
            </w:r>
          </w:p>
        </w:tc>
        <w:tc>
          <w:tcPr>
            <w:tcW w:w="1244" w:type="dxa"/>
            <w:vAlign w:val="center"/>
          </w:tcPr>
          <w:p w:rsidR="00AA38FD" w:rsidRPr="007D5855" w:rsidRDefault="00AA38FD" w:rsidP="00E07A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ОТФ</w:t>
            </w:r>
          </w:p>
        </w:tc>
        <w:tc>
          <w:tcPr>
            <w:tcW w:w="1985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ТФ</w:t>
            </w:r>
          </w:p>
        </w:tc>
        <w:tc>
          <w:tcPr>
            <w:tcW w:w="1701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5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5">
              <w:rPr>
                <w:rFonts w:ascii="Times New Roman" w:hAnsi="Times New Roman"/>
                <w:b/>
                <w:sz w:val="20"/>
                <w:szCs w:val="20"/>
              </w:rPr>
              <w:t>(коды)</w:t>
            </w:r>
          </w:p>
        </w:tc>
        <w:tc>
          <w:tcPr>
            <w:tcW w:w="7654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Соотнесение трудовых действий, необходимые знаний, умений и реализующих дисциплин (модулей)</w:t>
            </w:r>
          </w:p>
        </w:tc>
      </w:tr>
      <w:tr w:rsidR="00AA38FD" w:rsidRPr="007D5855" w:rsidTr="00E07A0A">
        <w:tc>
          <w:tcPr>
            <w:tcW w:w="2336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vAlign w:val="center"/>
          </w:tcPr>
          <w:p w:rsidR="00AA38FD" w:rsidRPr="007D5855" w:rsidRDefault="00AA38FD" w:rsidP="00E0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AA38FD" w:rsidRPr="007D5855" w:rsidRDefault="00AA38FD" w:rsidP="00E07A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A38FD" w:rsidRPr="007D5855" w:rsidTr="00E07A0A">
        <w:tc>
          <w:tcPr>
            <w:tcW w:w="15559" w:type="dxa"/>
            <w:gridSpan w:val="6"/>
          </w:tcPr>
          <w:p w:rsidR="00AA38FD" w:rsidRPr="007D5855" w:rsidRDefault="00AA38FD" w:rsidP="00E07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деятельности: </w:t>
            </w:r>
            <w:r w:rsidRPr="007D5855">
              <w:rPr>
                <w:rFonts w:ascii="Times New Roman" w:hAnsi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AA38FD" w:rsidRPr="007D5855" w:rsidTr="00E07A0A">
        <w:tc>
          <w:tcPr>
            <w:tcW w:w="2336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08.002 Бухгалтер</w:t>
            </w:r>
          </w:p>
        </w:tc>
        <w:tc>
          <w:tcPr>
            <w:tcW w:w="639" w:type="dxa"/>
            <w:vAlign w:val="center"/>
          </w:tcPr>
          <w:p w:rsidR="00AA38FD" w:rsidRPr="007D5855" w:rsidRDefault="00AA38FD" w:rsidP="00E07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А</w:t>
            </w:r>
          </w:p>
        </w:tc>
        <w:tc>
          <w:tcPr>
            <w:tcW w:w="1244" w:type="dxa"/>
            <w:vAlign w:val="center"/>
          </w:tcPr>
          <w:p w:rsidR="00AA38FD" w:rsidRPr="007D5855" w:rsidRDefault="00AA38FD" w:rsidP="00E07A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Ведение бухгалтерского учета</w:t>
            </w:r>
          </w:p>
          <w:p w:rsidR="00AA38FD" w:rsidRPr="007D5855" w:rsidRDefault="00AA38FD" w:rsidP="00E07A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A/01.5</w:t>
            </w: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ПК.1.1</w:t>
            </w: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FD" w:rsidRPr="007D5855" w:rsidRDefault="00AA38FD" w:rsidP="00E0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Документационное обеспечение управления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 3 А/01.5 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ТД.4 А/01.5 Проверка первичных учетных документов в отношении формы, полноты оформления, реквизитов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ТД.7 А/01.5 Подготовка первичных учетных документов для передачи в архив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ТД.8 А/01.5 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У.1 А/01.5 Составлять (оформлять) первичные учетные документы, в том числе электронные документы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У.2 А/01.5 Осуществлять комплексную проверку первичных учетных документов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У.4 А/01.5 Обеспечивать сохранность первичных учетных документов до передачи их в архив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З.1 А/01.5 Законодательство Российской Федерации о бухгалтерском учете, архивном деле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З.2 А/01.5 Практика применения законодательства Российской Федерации по вопросам оформления первичных учетных документов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lastRenderedPageBreak/>
              <w:t>З.3 А/01.5 Внутренние организационно-распорядительные документы экономического субъекта, регламентирующие порядок составления, хранения и передачи в архив первичных учетных документов</w:t>
            </w:r>
          </w:p>
          <w:p w:rsidR="00AA38FD" w:rsidRPr="007D5855" w:rsidRDefault="00AA38FD" w:rsidP="00E07A0A">
            <w:pPr>
              <w:spacing w:after="0" w:line="240" w:lineRule="auto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</w:p>
        </w:tc>
      </w:tr>
    </w:tbl>
    <w:p w:rsidR="00AA38FD" w:rsidRDefault="00AA38FD" w:rsidP="00AA38F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38FD" w:rsidRDefault="00AA38FD" w:rsidP="00AA38F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38FD" w:rsidRDefault="00AA38FD" w:rsidP="008946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8FD" w:rsidRDefault="00AA38FD" w:rsidP="008946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8FD" w:rsidRDefault="00AA38FD" w:rsidP="008946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AA38FD" w:rsidSect="00AA38F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B3DB9" w:rsidRDefault="003B3DB9" w:rsidP="008946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1614" w:rsidRPr="00894677" w:rsidRDefault="007505CE" w:rsidP="00900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3" w:name="_Toc82176333"/>
      <w:r>
        <w:rPr>
          <w:rFonts w:ascii="Times New Roman" w:hAnsi="Times New Roman"/>
          <w:b/>
          <w:bCs/>
          <w:sz w:val="28"/>
          <w:szCs w:val="28"/>
        </w:rPr>
        <w:t>8</w:t>
      </w:r>
      <w:r w:rsidR="00291614" w:rsidRPr="00894677">
        <w:rPr>
          <w:rFonts w:ascii="Times New Roman" w:hAnsi="Times New Roman"/>
          <w:b/>
          <w:bCs/>
          <w:sz w:val="28"/>
          <w:szCs w:val="28"/>
        </w:rPr>
        <w:t>. Фонд оценочных средств промежуточной аттестации по учебной дисциплине (модулю) и материалы текущего контроля успеваемости обучающихся</w:t>
      </w:r>
      <w:bookmarkEnd w:id="13"/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4677">
        <w:rPr>
          <w:rFonts w:ascii="Times New Roman" w:hAnsi="Times New Roman"/>
          <w:bCs/>
          <w:sz w:val="24"/>
          <w:szCs w:val="24"/>
        </w:rPr>
        <w:t xml:space="preserve">.1. </w:t>
      </w:r>
      <w:r w:rsidR="00396ADE" w:rsidRPr="00894677">
        <w:rPr>
          <w:rFonts w:ascii="Times New Roman" w:hAnsi="Times New Roman"/>
          <w:bCs/>
          <w:sz w:val="24"/>
          <w:szCs w:val="24"/>
        </w:rPr>
        <w:t>Формы и методы текущего контроля успеваемости,</w:t>
      </w:r>
      <w:r w:rsidRPr="00894677">
        <w:rPr>
          <w:rFonts w:ascii="Times New Roman" w:hAnsi="Times New Roman"/>
          <w:bCs/>
          <w:sz w:val="24"/>
          <w:szCs w:val="24"/>
        </w:rPr>
        <w:t xml:space="preserve"> обучающихся и промежуточной аттестации.</w:t>
      </w: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4677">
        <w:rPr>
          <w:rFonts w:ascii="Times New Roman" w:hAnsi="Times New Roman"/>
          <w:bCs/>
          <w:sz w:val="24"/>
          <w:szCs w:val="24"/>
        </w:rPr>
        <w:t xml:space="preserve">.1.1. В ходе реализации дисциплины </w:t>
      </w:r>
      <w:r w:rsidRPr="00672B6B">
        <w:rPr>
          <w:rFonts w:ascii="Times New Roman" w:hAnsi="Times New Roman"/>
          <w:bCs/>
          <w:sz w:val="24"/>
          <w:szCs w:val="24"/>
        </w:rPr>
        <w:t>38.02.01</w:t>
      </w:r>
      <w:r>
        <w:rPr>
          <w:rFonts w:ascii="Times New Roman" w:hAnsi="Times New Roman"/>
          <w:bCs/>
          <w:sz w:val="24"/>
          <w:szCs w:val="24"/>
        </w:rPr>
        <w:t xml:space="preserve"> «Экономика и бухгалтерский учёт (по отраслям)»</w:t>
      </w:r>
      <w:r w:rsidRPr="00672B6B">
        <w:rPr>
          <w:rFonts w:ascii="Times New Roman" w:hAnsi="Times New Roman"/>
          <w:bCs/>
          <w:sz w:val="24"/>
          <w:szCs w:val="24"/>
        </w:rPr>
        <w:t xml:space="preserve"> </w:t>
      </w:r>
      <w:r w:rsidRPr="00894677">
        <w:rPr>
          <w:rFonts w:ascii="Times New Roman" w:hAnsi="Times New Roman"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291614" w:rsidRPr="00D92376" w:rsidTr="00A02322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AC0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291614" w:rsidRPr="00D92376" w:rsidTr="002446B7">
        <w:trPr>
          <w:trHeight w:val="395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91614" w:rsidRPr="00D92376" w:rsidTr="002446B7">
        <w:trPr>
          <w:trHeight w:val="416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556E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D92376" w:rsidRDefault="000D556E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894677" w:rsidRDefault="000D556E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91614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0D556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0D556E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56E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0D556E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D92376" w:rsidRDefault="000D556E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894677" w:rsidRDefault="000D556E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556E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D92376" w:rsidRDefault="000D556E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6E" w:rsidRPr="00894677" w:rsidRDefault="000D556E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11246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D92376" w:rsidRDefault="00E11246" w:rsidP="000D556E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46" w:rsidRPr="00894677" w:rsidRDefault="00E11246" w:rsidP="001B012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</w:tbl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4677">
        <w:rPr>
          <w:rFonts w:ascii="Times New Roman" w:hAnsi="Times New Roman"/>
          <w:bCs/>
          <w:sz w:val="24"/>
          <w:szCs w:val="24"/>
        </w:rPr>
        <w:t>.1.2. Промежуточная аттестация проводится с применением следующих методов (средств):</w:t>
      </w:r>
      <w:r w:rsidR="00E53CE8">
        <w:rPr>
          <w:rFonts w:ascii="Times New Roman" w:hAnsi="Times New Roman"/>
          <w:bCs/>
          <w:sz w:val="24"/>
          <w:szCs w:val="24"/>
        </w:rPr>
        <w:t xml:space="preserve"> </w:t>
      </w:r>
      <w:r w:rsidR="00F025F5">
        <w:rPr>
          <w:rFonts w:ascii="Times New Roman" w:hAnsi="Times New Roman"/>
          <w:bCs/>
          <w:sz w:val="24"/>
          <w:szCs w:val="24"/>
        </w:rPr>
        <w:t>Зачёт с оценкой</w:t>
      </w:r>
    </w:p>
    <w:p w:rsidR="00291614" w:rsidRPr="00A02322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4677">
        <w:rPr>
          <w:rFonts w:ascii="Times New Roman" w:hAnsi="Times New Roman"/>
          <w:bCs/>
          <w:sz w:val="24"/>
          <w:szCs w:val="24"/>
        </w:rPr>
        <w:t>.2. Материалы текущего контроля успеваемости обучающихся.</w:t>
      </w:r>
    </w:p>
    <w:p w:rsidR="00291614" w:rsidRPr="003B3DB9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Типовые оценочные материалы.</w:t>
      </w:r>
    </w:p>
    <w:p w:rsidR="00291614" w:rsidRPr="003B3DB9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1. Контрольные вопросы:</w:t>
      </w:r>
    </w:p>
    <w:p w:rsidR="00291614" w:rsidRPr="003B3DB9" w:rsidRDefault="00291614" w:rsidP="006E6F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Перечислить функции документа</w:t>
      </w:r>
    </w:p>
    <w:p w:rsidR="00291614" w:rsidRPr="003B3DB9" w:rsidRDefault="00291614" w:rsidP="006E6F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lastRenderedPageBreak/>
        <w:t>Дать определение понятия «унифицированная система документации»</w:t>
      </w:r>
    </w:p>
    <w:p w:rsidR="00291614" w:rsidRPr="003B3DB9" w:rsidRDefault="00291614" w:rsidP="006E6F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 xml:space="preserve">Каково назначение и область применения </w:t>
      </w:r>
      <w:r w:rsidR="00F025F5" w:rsidRPr="00F025F5">
        <w:rPr>
          <w:rFonts w:ascii="Times New Roman" w:hAnsi="Times New Roman"/>
          <w:sz w:val="24"/>
          <w:szCs w:val="24"/>
        </w:rPr>
        <w:t>ГОСТ Р 7.0.97-2016</w:t>
      </w:r>
    </w:p>
    <w:p w:rsidR="00291614" w:rsidRDefault="00291614" w:rsidP="0048106E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2. Контрольные вопросы:</w:t>
      </w:r>
    </w:p>
    <w:p w:rsidR="00F025F5" w:rsidRPr="003B3DB9" w:rsidRDefault="00F025F5" w:rsidP="00562FD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Объяснить понятие «языковая формула»</w:t>
      </w:r>
    </w:p>
    <w:p w:rsidR="00F025F5" w:rsidRDefault="00F025F5" w:rsidP="00562FD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Указать формат бумаги для деловой переписки</w:t>
      </w:r>
    </w:p>
    <w:p w:rsidR="0039228F" w:rsidRPr="003B3DB9" w:rsidRDefault="0039228F" w:rsidP="00562FD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Изложить требования к изготовлению, учёту и хранению гербовых бланков</w:t>
      </w:r>
    </w:p>
    <w:p w:rsidR="00291614" w:rsidRDefault="00291614" w:rsidP="000D19DD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3. Контрольн</w:t>
      </w:r>
      <w:r w:rsidR="0039228F">
        <w:rPr>
          <w:rFonts w:ascii="Times New Roman" w:hAnsi="Times New Roman"/>
          <w:iCs/>
          <w:sz w:val="24"/>
          <w:szCs w:val="24"/>
        </w:rPr>
        <w:t>ы</w:t>
      </w:r>
      <w:r w:rsidRPr="003B3DB9">
        <w:rPr>
          <w:rFonts w:ascii="Times New Roman" w:hAnsi="Times New Roman"/>
          <w:iCs/>
          <w:sz w:val="24"/>
          <w:szCs w:val="24"/>
        </w:rPr>
        <w:t xml:space="preserve">е </w:t>
      </w:r>
      <w:r w:rsidR="0039228F">
        <w:rPr>
          <w:rFonts w:ascii="Times New Roman" w:hAnsi="Times New Roman"/>
          <w:iCs/>
          <w:sz w:val="24"/>
          <w:szCs w:val="24"/>
        </w:rPr>
        <w:t>вопросы:</w:t>
      </w:r>
    </w:p>
    <w:p w:rsidR="00F025F5" w:rsidRPr="003B3DB9" w:rsidRDefault="00F025F5" w:rsidP="00F025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Дать определение «реквизит постоянный», «реквизит переменный»</w:t>
      </w:r>
    </w:p>
    <w:p w:rsidR="00F025F5" w:rsidRPr="003B3DB9" w:rsidRDefault="00F025F5" w:rsidP="00F025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Перечислить</w:t>
      </w:r>
      <w:r w:rsidRPr="003B3DB9">
        <w:rPr>
          <w:rFonts w:ascii="Times New Roman" w:hAnsi="Times New Roman"/>
          <w:iCs/>
          <w:sz w:val="24"/>
          <w:szCs w:val="24"/>
        </w:rPr>
        <w:t xml:space="preserve"> варианты размещения реквизитов на бланках</w:t>
      </w:r>
    </w:p>
    <w:p w:rsidR="00F025F5" w:rsidRPr="0039228F" w:rsidRDefault="0039228F" w:rsidP="0039228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Дать определение «унификация» и «стандартизация» документации</w:t>
      </w:r>
    </w:p>
    <w:p w:rsidR="00291614" w:rsidRPr="003B3DB9" w:rsidRDefault="00291614" w:rsidP="006E6F3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Заполнить бланк «Приказ о направлении в командировку»</w:t>
      </w:r>
    </w:p>
    <w:p w:rsidR="0039228F" w:rsidRPr="0039228F" w:rsidRDefault="00291614" w:rsidP="0039228F">
      <w:p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39228F">
        <w:rPr>
          <w:rFonts w:ascii="Times New Roman" w:hAnsi="Times New Roman"/>
          <w:iCs/>
          <w:sz w:val="24"/>
          <w:szCs w:val="24"/>
        </w:rPr>
        <w:t>Тема 4.</w:t>
      </w:r>
      <w:r w:rsidR="0039228F" w:rsidRPr="0039228F">
        <w:rPr>
          <w:rFonts w:ascii="Times New Roman" w:hAnsi="Times New Roman"/>
          <w:iCs/>
          <w:sz w:val="24"/>
          <w:szCs w:val="24"/>
        </w:rPr>
        <w:t xml:space="preserve"> </w:t>
      </w:r>
      <w:r w:rsidR="0039228F">
        <w:rPr>
          <w:rFonts w:ascii="Times New Roman" w:hAnsi="Times New Roman"/>
          <w:iCs/>
          <w:sz w:val="24"/>
          <w:szCs w:val="24"/>
        </w:rPr>
        <w:t>Контрольное задание:</w:t>
      </w:r>
    </w:p>
    <w:p w:rsidR="0039228F" w:rsidRPr="00201C5A" w:rsidRDefault="0039228F" w:rsidP="00562FD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01C5A">
        <w:rPr>
          <w:rFonts w:ascii="Times New Roman" w:hAnsi="Times New Roman"/>
          <w:iCs/>
          <w:sz w:val="24"/>
          <w:szCs w:val="24"/>
        </w:rPr>
        <w:t>Заполнить бланк «Штатное расписание»</w:t>
      </w:r>
    </w:p>
    <w:p w:rsidR="0039228F" w:rsidRDefault="00291614" w:rsidP="0039228F">
      <w:pPr>
        <w:pStyle w:val="a6"/>
        <w:spacing w:after="0" w:line="240" w:lineRule="auto"/>
        <w:ind w:left="1440" w:hanging="73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5. </w:t>
      </w:r>
      <w:r w:rsidR="0039228F">
        <w:rPr>
          <w:rFonts w:ascii="Times New Roman" w:hAnsi="Times New Roman"/>
          <w:iCs/>
          <w:sz w:val="24"/>
          <w:szCs w:val="24"/>
        </w:rPr>
        <w:t>Контрольное задание:</w:t>
      </w:r>
    </w:p>
    <w:p w:rsidR="0039228F" w:rsidRDefault="0039228F" w:rsidP="00562F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Заполнить бланк Приказа о направлении в командировку</w:t>
      </w:r>
    </w:p>
    <w:p w:rsidR="0039228F" w:rsidRDefault="0039228F" w:rsidP="00562FD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Составить Приказ «О проведении дня открытых дверей в ФСПО»</w:t>
      </w:r>
    </w:p>
    <w:p w:rsidR="0039228F" w:rsidRDefault="0039228F" w:rsidP="0039228F">
      <w:pPr>
        <w:pStyle w:val="a6"/>
        <w:spacing w:after="0" w:line="240" w:lineRule="auto"/>
        <w:ind w:left="1440" w:hanging="73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6. Контрольное задание:</w:t>
      </w:r>
    </w:p>
    <w:p w:rsidR="0039228F" w:rsidRDefault="00201C5A" w:rsidP="00201C5A">
      <w:pPr>
        <w:pStyle w:val="a6"/>
        <w:spacing w:after="0" w:line="240" w:lineRule="auto"/>
        <w:ind w:left="1494" w:hanging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1) Составить «Служебное письмо» </w:t>
      </w:r>
    </w:p>
    <w:p w:rsidR="00201C5A" w:rsidRDefault="00201C5A" w:rsidP="00201C5A">
      <w:pPr>
        <w:pStyle w:val="a6"/>
        <w:spacing w:after="0" w:line="240" w:lineRule="auto"/>
        <w:ind w:left="1440" w:hanging="73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7. Контрольное задание:</w:t>
      </w:r>
    </w:p>
    <w:p w:rsidR="00201C5A" w:rsidRDefault="00201C5A" w:rsidP="00562FD0">
      <w:pPr>
        <w:pStyle w:val="a6"/>
        <w:numPr>
          <w:ilvl w:val="0"/>
          <w:numId w:val="13"/>
        </w:numPr>
        <w:spacing w:after="0" w:line="240" w:lineRule="auto"/>
        <w:ind w:firstLine="6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Составить «Резюме»</w:t>
      </w:r>
    </w:p>
    <w:p w:rsidR="00201C5A" w:rsidRDefault="00201C5A" w:rsidP="00562FD0">
      <w:pPr>
        <w:pStyle w:val="a6"/>
        <w:numPr>
          <w:ilvl w:val="0"/>
          <w:numId w:val="13"/>
        </w:numPr>
        <w:spacing w:after="0" w:line="240" w:lineRule="auto"/>
        <w:ind w:firstLine="6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Заполнить бланк заявления «О приёме на работу»</w:t>
      </w:r>
    </w:p>
    <w:p w:rsidR="00201C5A" w:rsidRDefault="00201C5A" w:rsidP="00201C5A">
      <w:pPr>
        <w:pStyle w:val="a6"/>
        <w:spacing w:after="0" w:line="240" w:lineRule="auto"/>
        <w:ind w:left="1440" w:hanging="73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8. Контрольное задание:</w:t>
      </w:r>
    </w:p>
    <w:p w:rsidR="00201C5A" w:rsidRDefault="00201C5A" w:rsidP="00562FD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Заполнить бланк «Выписка из трудовой книжки».</w:t>
      </w:r>
    </w:p>
    <w:p w:rsidR="00201C5A" w:rsidRDefault="00201C5A" w:rsidP="00562FD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Контрольный вопрос:</w:t>
      </w:r>
    </w:p>
    <w:p w:rsidR="00201C5A" w:rsidRDefault="00201C5A" w:rsidP="00201C5A">
      <w:pPr>
        <w:spacing w:after="0" w:line="24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Переч</w:t>
      </w:r>
      <w:r>
        <w:rPr>
          <w:rFonts w:ascii="Times New Roman" w:hAnsi="Times New Roman"/>
          <w:bCs/>
          <w:sz w:val="24"/>
          <w:szCs w:val="24"/>
        </w:rPr>
        <w:t>ислить</w:t>
      </w:r>
      <w:r w:rsidRPr="003B3DB9">
        <w:rPr>
          <w:rFonts w:ascii="Times New Roman" w:hAnsi="Times New Roman"/>
          <w:bCs/>
          <w:sz w:val="24"/>
          <w:szCs w:val="24"/>
        </w:rPr>
        <w:t xml:space="preserve"> документ</w:t>
      </w:r>
      <w:r>
        <w:rPr>
          <w:rFonts w:ascii="Times New Roman" w:hAnsi="Times New Roman"/>
          <w:bCs/>
          <w:sz w:val="24"/>
          <w:szCs w:val="24"/>
        </w:rPr>
        <w:t>ы</w:t>
      </w:r>
      <w:r w:rsidRPr="003B3DB9">
        <w:rPr>
          <w:rFonts w:ascii="Times New Roman" w:hAnsi="Times New Roman"/>
          <w:bCs/>
          <w:sz w:val="24"/>
          <w:szCs w:val="24"/>
        </w:rPr>
        <w:t>, необходимых для управленческой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в сфере трудовых отношений.</w:t>
      </w:r>
    </w:p>
    <w:p w:rsidR="00201C5A" w:rsidRDefault="00201C5A" w:rsidP="00201C5A">
      <w:pPr>
        <w:spacing w:after="0" w:line="240" w:lineRule="auto"/>
        <w:ind w:left="1429" w:hanging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9. </w:t>
      </w:r>
      <w:r>
        <w:rPr>
          <w:rFonts w:ascii="Times New Roman" w:hAnsi="Times New Roman"/>
          <w:iCs/>
          <w:sz w:val="24"/>
          <w:szCs w:val="24"/>
        </w:rPr>
        <w:t>Контрольное задание:</w:t>
      </w:r>
    </w:p>
    <w:p w:rsidR="00201C5A" w:rsidRDefault="00201C5A" w:rsidP="00562FD0">
      <w:pPr>
        <w:pStyle w:val="a6"/>
        <w:numPr>
          <w:ilvl w:val="0"/>
          <w:numId w:val="16"/>
        </w:numPr>
        <w:spacing w:after="0" w:line="240" w:lineRule="auto"/>
        <w:ind w:firstLine="6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Составить Договор купли-продажи.</w:t>
      </w:r>
    </w:p>
    <w:p w:rsidR="00D116B8" w:rsidRPr="003B3DB9" w:rsidRDefault="00201C5A" w:rsidP="00D116B8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10.</w:t>
      </w:r>
      <w:r w:rsidR="00D116B8">
        <w:rPr>
          <w:rFonts w:ascii="Times New Roman" w:hAnsi="Times New Roman"/>
          <w:iCs/>
          <w:sz w:val="24"/>
          <w:szCs w:val="24"/>
        </w:rPr>
        <w:t xml:space="preserve"> </w:t>
      </w:r>
      <w:r w:rsidR="00D116B8" w:rsidRPr="003B3DB9">
        <w:rPr>
          <w:rFonts w:ascii="Times New Roman" w:hAnsi="Times New Roman"/>
          <w:iCs/>
          <w:sz w:val="24"/>
          <w:szCs w:val="24"/>
        </w:rPr>
        <w:t>Контрольные вопросы:</w:t>
      </w:r>
    </w:p>
    <w:p w:rsidR="00201C5A" w:rsidRDefault="00D116B8" w:rsidP="00562FD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Дать общую характеристику документов по финансово-расчётным операциям</w:t>
      </w:r>
    </w:p>
    <w:p w:rsidR="00D116B8" w:rsidRDefault="00D116B8" w:rsidP="00562FD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Дать общую характеристику работы с первичными документами</w:t>
      </w:r>
    </w:p>
    <w:p w:rsidR="00D116B8" w:rsidRDefault="00D116B8" w:rsidP="00D116B8">
      <w:pPr>
        <w:pStyle w:val="a6"/>
        <w:spacing w:after="0" w:line="240" w:lineRule="auto"/>
        <w:ind w:left="1429" w:hanging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Тема 11. </w:t>
      </w:r>
      <w:r w:rsidRPr="003B3DB9">
        <w:rPr>
          <w:rFonts w:ascii="Times New Roman" w:hAnsi="Times New Roman"/>
          <w:iCs/>
          <w:sz w:val="24"/>
          <w:szCs w:val="24"/>
        </w:rPr>
        <w:t>Контрольные вопросы:</w:t>
      </w:r>
    </w:p>
    <w:p w:rsidR="00D116B8" w:rsidRDefault="00D116B8" w:rsidP="00562FD0">
      <w:pPr>
        <w:pStyle w:val="a6"/>
        <w:numPr>
          <w:ilvl w:val="0"/>
          <w:numId w:val="18"/>
        </w:numPr>
        <w:spacing w:after="0" w:line="240" w:lineRule="auto"/>
        <w:ind w:hanging="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Перечислить основные нормативные акты бухгалтерского учёта</w:t>
      </w:r>
    </w:p>
    <w:p w:rsidR="00D116B8" w:rsidRDefault="00D116B8" w:rsidP="00562FD0">
      <w:pPr>
        <w:pStyle w:val="a6"/>
        <w:numPr>
          <w:ilvl w:val="0"/>
          <w:numId w:val="18"/>
        </w:numPr>
        <w:spacing w:after="0" w:line="240" w:lineRule="auto"/>
        <w:ind w:hanging="7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Дать классификацию бухгалтерских документов.</w:t>
      </w:r>
    </w:p>
    <w:p w:rsidR="00D116B8" w:rsidRDefault="00D116B8" w:rsidP="00D116B8">
      <w:pPr>
        <w:pStyle w:val="a6"/>
        <w:spacing w:after="0" w:line="240" w:lineRule="auto"/>
        <w:ind w:left="1211" w:hanging="50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12. Контрольное задание:</w:t>
      </w:r>
    </w:p>
    <w:p w:rsidR="00D116B8" w:rsidRDefault="00D116B8" w:rsidP="00562FD0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Заполнить бланк «Акт ревизии кассы»</w:t>
      </w:r>
    </w:p>
    <w:p w:rsidR="00D116B8" w:rsidRDefault="00D116B8" w:rsidP="00D116B8">
      <w:pPr>
        <w:pStyle w:val="a6"/>
        <w:spacing w:after="0" w:line="240" w:lineRule="auto"/>
        <w:ind w:left="1571" w:hanging="86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13. Контрольное задание:</w:t>
      </w:r>
    </w:p>
    <w:p w:rsidR="00D116B8" w:rsidRPr="00D116B8" w:rsidRDefault="00D116B8" w:rsidP="00562FD0">
      <w:pPr>
        <w:pStyle w:val="a6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Оформить с</w:t>
      </w:r>
      <w:r w:rsidRPr="003B3DB9">
        <w:rPr>
          <w:rFonts w:ascii="Times New Roman" w:hAnsi="Times New Roman"/>
          <w:bCs/>
          <w:sz w:val="24"/>
          <w:szCs w:val="24"/>
        </w:rPr>
        <w:t>истематизированный перечень наименований дел, заводимых в организации, с указанием сроков их хранения</w:t>
      </w:r>
    </w:p>
    <w:p w:rsidR="00D116B8" w:rsidRDefault="00D116B8" w:rsidP="008E3EE2">
      <w:pPr>
        <w:pStyle w:val="a6"/>
        <w:spacing w:after="0" w:line="240" w:lineRule="auto"/>
        <w:ind w:left="1854" w:hanging="114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14. </w:t>
      </w:r>
      <w:r>
        <w:rPr>
          <w:rFonts w:ascii="Times New Roman" w:hAnsi="Times New Roman"/>
          <w:iCs/>
          <w:sz w:val="24"/>
          <w:szCs w:val="24"/>
        </w:rPr>
        <w:t>Контрольное задание:</w:t>
      </w:r>
    </w:p>
    <w:p w:rsidR="00D116B8" w:rsidRDefault="008E3EE2" w:rsidP="00562FD0">
      <w:pPr>
        <w:pStyle w:val="a6"/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Сделать ксерокс (сканер) документов, выполненных в теме 5.</w:t>
      </w:r>
    </w:p>
    <w:p w:rsidR="008E3EE2" w:rsidRDefault="008E3EE2" w:rsidP="008E3EE2">
      <w:pPr>
        <w:pStyle w:val="a6"/>
        <w:spacing w:after="0" w:line="240" w:lineRule="auto"/>
        <w:ind w:left="1276"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15. Контрольное задание:</w:t>
      </w:r>
    </w:p>
    <w:p w:rsidR="008E3EE2" w:rsidRPr="008E3EE2" w:rsidRDefault="008E3EE2" w:rsidP="00562FD0">
      <w:pPr>
        <w:pStyle w:val="a6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8E3EE2">
        <w:rPr>
          <w:rFonts w:ascii="Times New Roman" w:hAnsi="Times New Roman"/>
          <w:iCs/>
          <w:sz w:val="24"/>
          <w:szCs w:val="24"/>
        </w:rPr>
        <w:t xml:space="preserve">Документы, созданные по теме </w:t>
      </w:r>
      <w:r>
        <w:rPr>
          <w:rFonts w:ascii="Times New Roman" w:hAnsi="Times New Roman"/>
          <w:iCs/>
          <w:sz w:val="24"/>
          <w:szCs w:val="24"/>
        </w:rPr>
        <w:t>5</w:t>
      </w:r>
      <w:r w:rsidRPr="008E3EE2">
        <w:rPr>
          <w:rFonts w:ascii="Times New Roman" w:hAnsi="Times New Roman"/>
          <w:iCs/>
          <w:sz w:val="24"/>
          <w:szCs w:val="24"/>
        </w:rPr>
        <w:t>, направить по электронной почте на электронный адрес преподавателя.</w:t>
      </w:r>
    </w:p>
    <w:p w:rsidR="00D116B8" w:rsidRPr="00201C5A" w:rsidRDefault="00D116B8" w:rsidP="00D116B8">
      <w:pPr>
        <w:pStyle w:val="a6"/>
        <w:spacing w:after="0" w:line="240" w:lineRule="auto"/>
        <w:ind w:left="1429"/>
        <w:jc w:val="both"/>
        <w:rPr>
          <w:rFonts w:ascii="Times New Roman" w:hAnsi="Times New Roman"/>
          <w:iCs/>
          <w:sz w:val="24"/>
          <w:szCs w:val="24"/>
        </w:rPr>
      </w:pPr>
    </w:p>
    <w:p w:rsidR="00291614" w:rsidRPr="007908B1" w:rsidRDefault="00291614" w:rsidP="007908B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900EB7">
        <w:rPr>
          <w:rFonts w:ascii="Times New Roman" w:hAnsi="Times New Roman"/>
          <w:bCs/>
          <w:iCs/>
          <w:sz w:val="24"/>
          <w:szCs w:val="24"/>
        </w:rPr>
        <w:t xml:space="preserve">Полный комплект учебно-методической документации (включающий оценочные материалы по данной дисциплине) текущего контроля находятся в </w:t>
      </w:r>
      <w:r w:rsidRPr="00900EB7">
        <w:rPr>
          <w:rFonts w:ascii="Times New Roman" w:hAnsi="Times New Roman"/>
          <w:bCs/>
          <w:i/>
          <w:iCs/>
          <w:sz w:val="24"/>
          <w:szCs w:val="24"/>
        </w:rPr>
        <w:t>ФСПО.</w:t>
      </w:r>
      <w:r w:rsidRPr="00900EB7">
        <w:rPr>
          <w:rFonts w:ascii="Times New Roman" w:hAnsi="Times New Roman"/>
          <w:bCs/>
          <w:iCs/>
          <w:sz w:val="24"/>
          <w:szCs w:val="24"/>
        </w:rPr>
        <w:t xml:space="preserve"> Оценочные материалы рассмотрены и утверждены решением </w:t>
      </w:r>
      <w:r w:rsidRPr="00900EB7">
        <w:rPr>
          <w:rFonts w:ascii="Times New Roman" w:hAnsi="Times New Roman"/>
          <w:bCs/>
          <w:i/>
          <w:iCs/>
          <w:sz w:val="24"/>
          <w:szCs w:val="24"/>
        </w:rPr>
        <w:t xml:space="preserve">ФСПО, </w:t>
      </w:r>
      <w:r w:rsidRPr="00900EB7">
        <w:rPr>
          <w:rFonts w:ascii="Times New Roman" w:hAnsi="Times New Roman"/>
          <w:bCs/>
          <w:iCs/>
          <w:sz w:val="24"/>
          <w:szCs w:val="24"/>
        </w:rPr>
        <w:t>протокол №</w:t>
      </w:r>
      <w:r w:rsidR="00900EB7" w:rsidRPr="00900EB7">
        <w:rPr>
          <w:rFonts w:ascii="Times New Roman" w:hAnsi="Times New Roman"/>
          <w:bCs/>
          <w:iCs/>
          <w:sz w:val="24"/>
          <w:szCs w:val="24"/>
        </w:rPr>
        <w:t>2</w:t>
      </w:r>
      <w:r w:rsidRPr="00900EB7">
        <w:rPr>
          <w:rFonts w:ascii="Times New Roman" w:hAnsi="Times New Roman"/>
          <w:bCs/>
          <w:iCs/>
          <w:sz w:val="24"/>
          <w:szCs w:val="24"/>
        </w:rPr>
        <w:t>, от «</w:t>
      </w:r>
      <w:r w:rsidR="00900EB7" w:rsidRPr="00900EB7">
        <w:rPr>
          <w:rFonts w:ascii="Times New Roman" w:hAnsi="Times New Roman"/>
          <w:bCs/>
          <w:iCs/>
          <w:sz w:val="24"/>
          <w:szCs w:val="24"/>
        </w:rPr>
        <w:t>17</w:t>
      </w:r>
      <w:r w:rsidRPr="00900EB7">
        <w:rPr>
          <w:rFonts w:ascii="Times New Roman" w:hAnsi="Times New Roman"/>
          <w:bCs/>
          <w:iCs/>
          <w:sz w:val="24"/>
          <w:szCs w:val="24"/>
        </w:rPr>
        <w:t>»</w:t>
      </w:r>
      <w:r w:rsidR="00900EB7" w:rsidRPr="00900EB7">
        <w:rPr>
          <w:rFonts w:ascii="Times New Roman" w:hAnsi="Times New Roman"/>
          <w:bCs/>
          <w:iCs/>
          <w:sz w:val="24"/>
          <w:szCs w:val="24"/>
        </w:rPr>
        <w:t xml:space="preserve"> ноября 2020</w:t>
      </w:r>
      <w:r w:rsidRPr="00900EB7">
        <w:rPr>
          <w:rFonts w:ascii="Times New Roman" w:hAnsi="Times New Roman"/>
          <w:bCs/>
          <w:iCs/>
          <w:sz w:val="24"/>
          <w:szCs w:val="24"/>
        </w:rPr>
        <w:t xml:space="preserve"> г.</w:t>
      </w:r>
      <w:r w:rsidRPr="003B3D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Pr="008946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3</w:t>
      </w:r>
      <w:r w:rsidRPr="00894677">
        <w:rPr>
          <w:rFonts w:ascii="Times New Roman" w:hAnsi="Times New Roman"/>
          <w:bCs/>
          <w:sz w:val="24"/>
          <w:szCs w:val="24"/>
        </w:rPr>
        <w:t>. Оценочные средства для промежуточной аттестации</w:t>
      </w:r>
    </w:p>
    <w:p w:rsidR="00291614" w:rsidRDefault="00291614" w:rsidP="008946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946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3</w:t>
      </w:r>
      <w:r w:rsidRPr="008946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894677">
        <w:rPr>
          <w:rFonts w:ascii="Times New Roman" w:hAnsi="Times New Roman"/>
          <w:bCs/>
          <w:sz w:val="24"/>
          <w:szCs w:val="24"/>
        </w:rPr>
        <w:t xml:space="preserve"> Типовые оценочные средства промежуточной аттестации</w:t>
      </w:r>
      <w:r w:rsidR="008E3EE2">
        <w:rPr>
          <w:rFonts w:ascii="Times New Roman" w:hAnsi="Times New Roman"/>
          <w:bCs/>
          <w:sz w:val="24"/>
          <w:szCs w:val="24"/>
        </w:rPr>
        <w:t xml:space="preserve"> в форме тестирования:</w:t>
      </w:r>
    </w:p>
    <w:p w:rsidR="00941F59" w:rsidRDefault="00941F59" w:rsidP="008946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E3EE2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 по теме «Основы делопроизводства»</w:t>
      </w:r>
    </w:p>
    <w:p w:rsidR="00941F59" w:rsidRPr="00941F5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941F59">
        <w:rPr>
          <w:rFonts w:ascii="Times New Roman" w:hAnsi="Times New Roman"/>
        </w:rPr>
        <w:t>В тесте необходимо выбрать правильный ответ (их может быть несколько)</w:t>
      </w:r>
      <w:r>
        <w:rPr>
          <w:rFonts w:ascii="Times New Roman" w:hAnsi="Times New Roman"/>
        </w:rPr>
        <w:t xml:space="preserve"> </w:t>
      </w:r>
      <w:r w:rsidRPr="00941F59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941F59">
        <w:rPr>
          <w:rFonts w:ascii="Times New Roman" w:hAnsi="Times New Roman"/>
        </w:rPr>
        <w:t>указать последовательность объектов.</w:t>
      </w:r>
    </w:p>
    <w:p w:rsidR="00941F59" w:rsidRPr="00941F5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1F59">
        <w:rPr>
          <w:rFonts w:ascii="Times New Roman" w:hAnsi="Times New Roman"/>
          <w:b/>
          <w:sz w:val="24"/>
          <w:szCs w:val="24"/>
        </w:rPr>
        <w:t>1. Документ – это:</w:t>
      </w:r>
    </w:p>
    <w:p w:rsidR="00941F59" w:rsidRPr="00941F59" w:rsidRDefault="00941F59" w:rsidP="00941F59">
      <w:pPr>
        <w:pStyle w:val="a6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Зафиксированная на материальном носителе информация с реквизитами, позволяющими ее идентифицировать.</w:t>
      </w:r>
    </w:p>
    <w:p w:rsidR="00941F59" w:rsidRPr="00941F59" w:rsidRDefault="00941F59" w:rsidP="00941F59">
      <w:pPr>
        <w:pStyle w:val="a6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Носитель информации, используемой в целях регулирования социальных отношений.</w:t>
      </w:r>
    </w:p>
    <w:p w:rsidR="00941F59" w:rsidRPr="00941F59" w:rsidRDefault="00941F59" w:rsidP="00941F59">
      <w:pPr>
        <w:pStyle w:val="a6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Информация, зафиксированная любым способом на любом носителе.</w:t>
      </w:r>
    </w:p>
    <w:p w:rsidR="00941F59" w:rsidRPr="00941F5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1F59">
        <w:rPr>
          <w:rFonts w:ascii="Times New Roman" w:hAnsi="Times New Roman"/>
          <w:b/>
          <w:sz w:val="24"/>
          <w:szCs w:val="24"/>
        </w:rPr>
        <w:t>2. Подлинник документа – это:</w:t>
      </w:r>
    </w:p>
    <w:p w:rsidR="00941F59" w:rsidRPr="00941F59" w:rsidRDefault="00941F59" w:rsidP="00941F59">
      <w:pPr>
        <w:pStyle w:val="a6"/>
        <w:numPr>
          <w:ilvl w:val="0"/>
          <w:numId w:val="26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Первый или единственный экземпляр документа.</w:t>
      </w:r>
    </w:p>
    <w:p w:rsidR="00941F59" w:rsidRPr="00941F59" w:rsidRDefault="00941F59" w:rsidP="00941F59">
      <w:pPr>
        <w:pStyle w:val="a6"/>
        <w:numPr>
          <w:ilvl w:val="0"/>
          <w:numId w:val="26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Экземпляр документа, с которого снята копия.</w:t>
      </w:r>
    </w:p>
    <w:p w:rsidR="00941F59" w:rsidRPr="00941F5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1F59">
        <w:rPr>
          <w:rFonts w:ascii="Times New Roman" w:hAnsi="Times New Roman"/>
          <w:b/>
          <w:sz w:val="24"/>
          <w:szCs w:val="24"/>
        </w:rPr>
        <w:t>3.Юридическая сила документа – это:</w:t>
      </w:r>
    </w:p>
    <w:p w:rsidR="00941F59" w:rsidRPr="00941F59" w:rsidRDefault="00941F59" w:rsidP="00941F59">
      <w:pPr>
        <w:pStyle w:val="a6"/>
        <w:numPr>
          <w:ilvl w:val="0"/>
          <w:numId w:val="27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Особенности внешнего оформления документа.</w:t>
      </w:r>
    </w:p>
    <w:p w:rsidR="00941F59" w:rsidRPr="00941F59" w:rsidRDefault="00941F59" w:rsidP="00941F59">
      <w:pPr>
        <w:pStyle w:val="a6"/>
        <w:numPr>
          <w:ilvl w:val="0"/>
          <w:numId w:val="27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Свидетельство наличия в документе положений нормативного характера.</w:t>
      </w:r>
    </w:p>
    <w:p w:rsidR="00941F59" w:rsidRPr="00941F59" w:rsidRDefault="00941F59" w:rsidP="00941F59">
      <w:pPr>
        <w:pStyle w:val="a6"/>
        <w:numPr>
          <w:ilvl w:val="0"/>
          <w:numId w:val="27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Способность документа порождать определенные правовые последствия.</w:t>
      </w:r>
    </w:p>
    <w:p w:rsidR="00941F59" w:rsidRPr="00941F5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1F59">
        <w:rPr>
          <w:rFonts w:ascii="Times New Roman" w:hAnsi="Times New Roman"/>
          <w:b/>
          <w:sz w:val="24"/>
          <w:szCs w:val="24"/>
        </w:rPr>
        <w:t>4.Какой из перечисленных реквизитов не относится к реквизитам удостоверения?</w:t>
      </w:r>
    </w:p>
    <w:p w:rsidR="00941F59" w:rsidRPr="00941F59" w:rsidRDefault="00941F59" w:rsidP="00941F59">
      <w:pPr>
        <w:pStyle w:val="a6"/>
        <w:numPr>
          <w:ilvl w:val="0"/>
          <w:numId w:val="28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Гриф утверждения.</w:t>
      </w:r>
    </w:p>
    <w:p w:rsidR="00941F59" w:rsidRPr="00941F59" w:rsidRDefault="00941F59" w:rsidP="00941F59">
      <w:pPr>
        <w:pStyle w:val="a6"/>
        <w:numPr>
          <w:ilvl w:val="0"/>
          <w:numId w:val="28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Печать.</w:t>
      </w:r>
    </w:p>
    <w:p w:rsidR="00941F59" w:rsidRPr="00941F59" w:rsidRDefault="00941F59" w:rsidP="00941F59">
      <w:pPr>
        <w:pStyle w:val="a6"/>
        <w:numPr>
          <w:ilvl w:val="0"/>
          <w:numId w:val="28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Отметка о заверении копии.</w:t>
      </w:r>
    </w:p>
    <w:p w:rsidR="00941F59" w:rsidRPr="00941F59" w:rsidRDefault="00941F59" w:rsidP="00941F59">
      <w:pPr>
        <w:pStyle w:val="a6"/>
        <w:numPr>
          <w:ilvl w:val="0"/>
          <w:numId w:val="28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Виза согласования.</w:t>
      </w:r>
    </w:p>
    <w:p w:rsidR="00941F59" w:rsidRPr="00941F59" w:rsidRDefault="00941F59" w:rsidP="00941F59">
      <w:pPr>
        <w:pStyle w:val="a6"/>
        <w:numPr>
          <w:ilvl w:val="0"/>
          <w:numId w:val="28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941F59">
        <w:rPr>
          <w:rFonts w:ascii="Times New Roman" w:hAnsi="Times New Roman"/>
          <w:sz w:val="24"/>
          <w:szCs w:val="24"/>
        </w:rPr>
        <w:t>Подпись.</w:t>
      </w:r>
    </w:p>
    <w:p w:rsidR="00941F59" w:rsidRPr="0045259E" w:rsidRDefault="00941F59" w:rsidP="0045259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59E">
        <w:rPr>
          <w:rFonts w:ascii="Times New Roman" w:hAnsi="Times New Roman"/>
          <w:b/>
          <w:sz w:val="24"/>
          <w:szCs w:val="24"/>
        </w:rPr>
        <w:t>6.В какой последовательности должны быть расположены наименования в</w:t>
      </w:r>
      <w:r w:rsidR="0045259E">
        <w:rPr>
          <w:rFonts w:ascii="Times New Roman" w:hAnsi="Times New Roman"/>
          <w:b/>
          <w:sz w:val="24"/>
          <w:szCs w:val="24"/>
        </w:rPr>
        <w:t xml:space="preserve"> </w:t>
      </w:r>
      <w:r w:rsidRPr="0045259E">
        <w:rPr>
          <w:rFonts w:ascii="Times New Roman" w:hAnsi="Times New Roman"/>
          <w:b/>
          <w:sz w:val="24"/>
          <w:szCs w:val="24"/>
        </w:rPr>
        <w:t>бланке письма филиала организации?</w:t>
      </w:r>
    </w:p>
    <w:p w:rsidR="00941F59" w:rsidRPr="0045259E" w:rsidRDefault="00941F59" w:rsidP="0045259E">
      <w:pPr>
        <w:pStyle w:val="a6"/>
        <w:numPr>
          <w:ilvl w:val="0"/>
          <w:numId w:val="29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5259E">
        <w:rPr>
          <w:rFonts w:ascii="Times New Roman" w:hAnsi="Times New Roman"/>
          <w:sz w:val="24"/>
          <w:szCs w:val="24"/>
        </w:rPr>
        <w:t>Открытое акционерное общество.</w:t>
      </w:r>
    </w:p>
    <w:p w:rsidR="00941F59" w:rsidRPr="0045259E" w:rsidRDefault="00941F59" w:rsidP="0045259E">
      <w:pPr>
        <w:pStyle w:val="a6"/>
        <w:numPr>
          <w:ilvl w:val="0"/>
          <w:numId w:val="29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5259E">
        <w:rPr>
          <w:rFonts w:ascii="Times New Roman" w:hAnsi="Times New Roman"/>
          <w:sz w:val="24"/>
          <w:szCs w:val="24"/>
        </w:rPr>
        <w:t>(ОАО «Сибнефть»).</w:t>
      </w:r>
    </w:p>
    <w:p w:rsidR="00941F59" w:rsidRPr="0045259E" w:rsidRDefault="00941F59" w:rsidP="0045259E">
      <w:pPr>
        <w:pStyle w:val="a6"/>
        <w:numPr>
          <w:ilvl w:val="0"/>
          <w:numId w:val="29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5259E">
        <w:rPr>
          <w:rFonts w:ascii="Times New Roman" w:hAnsi="Times New Roman"/>
          <w:sz w:val="24"/>
          <w:szCs w:val="24"/>
        </w:rPr>
        <w:t>Филиал в городе Ханты-Мансийске.</w:t>
      </w:r>
    </w:p>
    <w:p w:rsidR="00941F59" w:rsidRPr="0045259E" w:rsidRDefault="0045259E" w:rsidP="0045259E">
      <w:pPr>
        <w:pStyle w:val="a6"/>
        <w:numPr>
          <w:ilvl w:val="0"/>
          <w:numId w:val="29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«Нефтяная компания «Сибнефть»</w:t>
      </w:r>
      <w:r w:rsidR="00941F59" w:rsidRPr="0045259E">
        <w:rPr>
          <w:rFonts w:ascii="Times New Roman" w:hAnsi="Times New Roman"/>
          <w:sz w:val="24"/>
          <w:szCs w:val="24"/>
        </w:rPr>
        <w:t>».</w:t>
      </w:r>
    </w:p>
    <w:p w:rsidR="00941F59" w:rsidRPr="00F46A6F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6A6F">
        <w:rPr>
          <w:rFonts w:ascii="Times New Roman" w:hAnsi="Times New Roman"/>
          <w:b/>
          <w:sz w:val="24"/>
          <w:szCs w:val="24"/>
        </w:rPr>
        <w:t>7.Какие реквизиты включаются в бланк письма?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Место составления или издания документа.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lastRenderedPageBreak/>
        <w:t>Заголовок к тексту.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Наименование организации.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Товарный знак (знак обслуживания).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Наименование вида документа.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Адресат.</w:t>
      </w:r>
    </w:p>
    <w:p w:rsidR="00941F59" w:rsidRPr="00530C39" w:rsidRDefault="00941F59" w:rsidP="00530C39">
      <w:pPr>
        <w:pStyle w:val="a6"/>
        <w:numPr>
          <w:ilvl w:val="0"/>
          <w:numId w:val="30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Справочные данные об организации.</w:t>
      </w:r>
    </w:p>
    <w:p w:rsidR="00941F59" w:rsidRPr="00530C39" w:rsidRDefault="00941F59" w:rsidP="00941F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C39">
        <w:rPr>
          <w:rFonts w:ascii="Times New Roman" w:hAnsi="Times New Roman"/>
          <w:b/>
          <w:sz w:val="24"/>
          <w:szCs w:val="24"/>
        </w:rPr>
        <w:t>8.На каком экземпляре делового письма, подготовленном для отправки адресату по почте, проставляются визы?</w:t>
      </w:r>
    </w:p>
    <w:p w:rsidR="00941F59" w:rsidRPr="00530C39" w:rsidRDefault="00941F59" w:rsidP="00530C39">
      <w:pPr>
        <w:pStyle w:val="a6"/>
        <w:numPr>
          <w:ilvl w:val="0"/>
          <w:numId w:val="31"/>
        </w:numPr>
        <w:spacing w:after="0" w:line="360" w:lineRule="auto"/>
        <w:ind w:left="1276" w:hanging="436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На подлиннике, отправляемом адресату.</w:t>
      </w:r>
    </w:p>
    <w:p w:rsidR="00941F59" w:rsidRDefault="00941F59" w:rsidP="00530C39">
      <w:pPr>
        <w:pStyle w:val="a6"/>
        <w:numPr>
          <w:ilvl w:val="0"/>
          <w:numId w:val="31"/>
        </w:numPr>
        <w:spacing w:after="0" w:line="360" w:lineRule="auto"/>
        <w:ind w:left="1276" w:hanging="436"/>
        <w:jc w:val="both"/>
        <w:rPr>
          <w:rFonts w:ascii="Times New Roman" w:hAnsi="Times New Roman"/>
          <w:sz w:val="24"/>
          <w:szCs w:val="24"/>
        </w:rPr>
      </w:pPr>
      <w:r w:rsidRPr="00530C39">
        <w:rPr>
          <w:rFonts w:ascii="Times New Roman" w:hAnsi="Times New Roman"/>
          <w:sz w:val="24"/>
          <w:szCs w:val="24"/>
        </w:rPr>
        <w:t>На копии, помещаемой в дело организации.</w:t>
      </w:r>
    </w:p>
    <w:p w:rsidR="00530C39" w:rsidRPr="00530C39" w:rsidRDefault="00530C39" w:rsidP="00530C39">
      <w:pPr>
        <w:pStyle w:val="a6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4B5646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17B40">
        <w:rPr>
          <w:rFonts w:ascii="Times New Roman" w:hAnsi="Times New Roman"/>
          <w:bCs/>
          <w:iCs/>
          <w:sz w:val="24"/>
          <w:szCs w:val="24"/>
        </w:rPr>
        <w:t>Полный комплект учебно-методической документации (включа</w:t>
      </w:r>
      <w:r w:rsidR="00F025F5" w:rsidRPr="00E17B40">
        <w:rPr>
          <w:rFonts w:ascii="Times New Roman" w:hAnsi="Times New Roman"/>
          <w:bCs/>
          <w:iCs/>
          <w:sz w:val="24"/>
          <w:szCs w:val="24"/>
        </w:rPr>
        <w:t>ю</w:t>
      </w:r>
      <w:r w:rsidRPr="00E17B40">
        <w:rPr>
          <w:rFonts w:ascii="Times New Roman" w:hAnsi="Times New Roman"/>
          <w:bCs/>
          <w:iCs/>
          <w:sz w:val="24"/>
          <w:szCs w:val="24"/>
        </w:rPr>
        <w:t>щий оценочные материалы по данной дисциплине) промежуточной аттестации находятся в ФСПО. Оценочные материалы рассмотрены и утверждены решением ФСПО, протокол №</w:t>
      </w:r>
      <w:r w:rsidR="003D1F32">
        <w:rPr>
          <w:rFonts w:ascii="Times New Roman" w:hAnsi="Times New Roman"/>
          <w:bCs/>
          <w:iCs/>
          <w:sz w:val="24"/>
          <w:szCs w:val="24"/>
        </w:rPr>
        <w:t>8</w:t>
      </w:r>
      <w:r w:rsidRPr="00E17B40">
        <w:rPr>
          <w:rFonts w:ascii="Times New Roman" w:hAnsi="Times New Roman"/>
          <w:bCs/>
          <w:iCs/>
          <w:sz w:val="24"/>
          <w:szCs w:val="24"/>
        </w:rPr>
        <w:t xml:space="preserve"> от «</w:t>
      </w:r>
      <w:r w:rsidR="003D1F32">
        <w:rPr>
          <w:rFonts w:ascii="Times New Roman" w:hAnsi="Times New Roman"/>
          <w:bCs/>
          <w:iCs/>
          <w:sz w:val="24"/>
          <w:szCs w:val="24"/>
        </w:rPr>
        <w:t>30</w:t>
      </w:r>
      <w:r w:rsidRPr="00E17B40">
        <w:rPr>
          <w:rFonts w:ascii="Times New Roman" w:hAnsi="Times New Roman"/>
          <w:bCs/>
          <w:iCs/>
          <w:sz w:val="24"/>
          <w:szCs w:val="24"/>
        </w:rPr>
        <w:t>»</w:t>
      </w:r>
      <w:r w:rsidR="003D1F32">
        <w:rPr>
          <w:rFonts w:ascii="Times New Roman" w:hAnsi="Times New Roman"/>
          <w:bCs/>
          <w:iCs/>
          <w:sz w:val="24"/>
          <w:szCs w:val="24"/>
        </w:rPr>
        <w:t> июня</w:t>
      </w:r>
      <w:r w:rsidR="00055E71" w:rsidRPr="00E17B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1F32">
        <w:rPr>
          <w:rFonts w:ascii="Times New Roman" w:hAnsi="Times New Roman"/>
          <w:bCs/>
          <w:iCs/>
          <w:sz w:val="24"/>
          <w:szCs w:val="24"/>
        </w:rPr>
        <w:t>2021</w:t>
      </w:r>
      <w:r w:rsidRPr="00E17B40">
        <w:rPr>
          <w:rFonts w:ascii="Times New Roman" w:hAnsi="Times New Roman"/>
          <w:bCs/>
          <w:iCs/>
          <w:sz w:val="24"/>
          <w:szCs w:val="24"/>
        </w:rPr>
        <w:t xml:space="preserve"> г.</w:t>
      </w:r>
      <w:r w:rsidRPr="0009627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B5646" w:rsidRDefault="004B5646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54B7B" w:rsidRDefault="007505CE" w:rsidP="00B7788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14" w:name="_Toc82176334"/>
      <w:r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454B7B" w:rsidRPr="00454B7B">
        <w:rPr>
          <w:rFonts w:ascii="Times New Roman" w:hAnsi="Times New Roman"/>
          <w:b/>
          <w:bCs/>
          <w:iCs/>
          <w:sz w:val="28"/>
          <w:szCs w:val="28"/>
        </w:rPr>
        <w:t>. Материалы текущего и промежуточного контроля успеваемости обучающихся</w:t>
      </w:r>
      <w:bookmarkEnd w:id="14"/>
    </w:p>
    <w:p w:rsidR="00D0527B" w:rsidRPr="00454B7B" w:rsidRDefault="00D0527B" w:rsidP="00B7788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D0527B" w:rsidRPr="00D0527B" w:rsidRDefault="00D0527B" w:rsidP="00D0527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527B">
        <w:rPr>
          <w:rFonts w:ascii="Times New Roman" w:hAnsi="Times New Roman"/>
          <w:bCs/>
          <w:iCs/>
          <w:sz w:val="24"/>
          <w:szCs w:val="24"/>
        </w:rPr>
        <w:t xml:space="preserve">Экзамен может проходить с применением ДОТ (тест по теории и практическое задание) или же контактная работа в аудитории с билетами. </w:t>
      </w:r>
    </w:p>
    <w:p w:rsidR="00D0527B" w:rsidRPr="00D0527B" w:rsidRDefault="00D0527B" w:rsidP="00D0527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527B">
        <w:rPr>
          <w:rFonts w:ascii="Times New Roman" w:hAnsi="Times New Roman"/>
          <w:bCs/>
          <w:iCs/>
          <w:sz w:val="24"/>
          <w:szCs w:val="24"/>
        </w:rPr>
        <w:t xml:space="preserve">Билет на экзамене состоит из двух вопросов – </w:t>
      </w:r>
      <w:r>
        <w:rPr>
          <w:rFonts w:ascii="Times New Roman" w:hAnsi="Times New Roman"/>
          <w:bCs/>
          <w:iCs/>
          <w:sz w:val="24"/>
          <w:szCs w:val="24"/>
        </w:rPr>
        <w:t>теоретический вопрос и практическая задача.</w:t>
      </w:r>
    </w:p>
    <w:p w:rsidR="00D0527B" w:rsidRPr="00D0527B" w:rsidRDefault="00D0527B" w:rsidP="00D0527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527B">
        <w:rPr>
          <w:rFonts w:ascii="Times New Roman" w:hAnsi="Times New Roman"/>
          <w:bCs/>
          <w:iCs/>
          <w:sz w:val="24"/>
          <w:szCs w:val="24"/>
        </w:rPr>
        <w:t>Вопросы билетов для промежуточного контроля: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Каковы значение и функции организационно-правовых документов?</w:t>
      </w:r>
    </w:p>
    <w:p w:rsidR="004B5646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Устав организации и его структура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Что такое «штатное расписание»? Его назначение в комплексе документации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1A15">
        <w:rPr>
          <w:rFonts w:ascii="Times New Roman" w:hAnsi="Times New Roman"/>
          <w:bCs/>
          <w:iCs/>
          <w:sz w:val="24"/>
          <w:szCs w:val="24"/>
        </w:rPr>
        <w:t>организации.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Каковы основные функции распорядительных документов?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1A15">
        <w:rPr>
          <w:rFonts w:ascii="Times New Roman" w:hAnsi="Times New Roman"/>
          <w:bCs/>
          <w:iCs/>
          <w:sz w:val="24"/>
          <w:szCs w:val="24"/>
        </w:rPr>
        <w:t>Перечислите стадии подготовки распорядительных документов.</w:t>
      </w:r>
    </w:p>
    <w:p w:rsidR="006E1A15" w:rsidRPr="006D7F57" w:rsidRDefault="006E1A15" w:rsidP="006D7F57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Дайте определение документам: постановление, решение, указание, распоряжение.</w:t>
      </w:r>
      <w:r w:rsidR="006D7F5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D7F57">
        <w:rPr>
          <w:rFonts w:ascii="Times New Roman" w:hAnsi="Times New Roman"/>
          <w:bCs/>
          <w:iCs/>
          <w:sz w:val="24"/>
          <w:szCs w:val="24"/>
        </w:rPr>
        <w:t>Дайте им краткую характеристику.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Каково назначение информационно-справочных документов?</w:t>
      </w:r>
    </w:p>
    <w:p w:rsidR="006E1A15" w:rsidRPr="00BD1C51" w:rsidRDefault="006E1A1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Охарактеризуйте основные информационно-справочные документы (протокол,</w:t>
      </w:r>
      <w:r w:rsidR="00BD1C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D1C51">
        <w:rPr>
          <w:rFonts w:ascii="Times New Roman" w:hAnsi="Times New Roman"/>
          <w:bCs/>
          <w:iCs/>
          <w:sz w:val="24"/>
          <w:szCs w:val="24"/>
        </w:rPr>
        <w:t>докладная записка, объяснительная записка, заявление).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Какие требования предъявляются к составлению и оформлению актов?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lastRenderedPageBreak/>
        <w:t>Что такое «служебное письмо»? Его место в переписке организации.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Классификация служебных писем.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Какие виды документов относятся к документации по личному составу?</w:t>
      </w:r>
    </w:p>
    <w:p w:rsidR="006E1A15" w:rsidRPr="006E1A15" w:rsidRDefault="006E1A15" w:rsidP="006E1A15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Какие документы предъявляются при оформлении на работу?</w:t>
      </w:r>
    </w:p>
    <w:p w:rsidR="006E1A15" w:rsidRPr="00BD1C51" w:rsidRDefault="006E1A1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Какие требования предъявляются к содержанию и оформлению трудового</w:t>
      </w:r>
      <w:r w:rsidR="00BD1C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D1C51">
        <w:rPr>
          <w:rFonts w:ascii="Times New Roman" w:hAnsi="Times New Roman"/>
          <w:bCs/>
          <w:iCs/>
          <w:sz w:val="24"/>
          <w:szCs w:val="24"/>
        </w:rPr>
        <w:t>договора?</w:t>
      </w:r>
    </w:p>
    <w:p w:rsidR="006E1A15" w:rsidRDefault="006E1A1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A15">
        <w:rPr>
          <w:rFonts w:ascii="Times New Roman" w:hAnsi="Times New Roman"/>
          <w:bCs/>
          <w:iCs/>
          <w:sz w:val="24"/>
          <w:szCs w:val="24"/>
        </w:rPr>
        <w:t>Чем отличаются приказы (распоряжения) по основной деятельности от приказов</w:t>
      </w:r>
      <w:r w:rsidR="00BD1C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D1C51">
        <w:rPr>
          <w:rFonts w:ascii="Times New Roman" w:hAnsi="Times New Roman"/>
          <w:bCs/>
          <w:iCs/>
          <w:sz w:val="24"/>
          <w:szCs w:val="24"/>
        </w:rPr>
        <w:t>(распоряжений) по личному составу?</w:t>
      </w:r>
    </w:p>
    <w:p w:rsidR="00EA43E1" w:rsidRDefault="005A286A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A286A">
        <w:rPr>
          <w:rFonts w:ascii="Times New Roman" w:hAnsi="Times New Roman"/>
          <w:bCs/>
          <w:iCs/>
          <w:sz w:val="24"/>
          <w:szCs w:val="24"/>
        </w:rPr>
        <w:t>Какие документы должны входить в состав документов личного дела?</w:t>
      </w:r>
    </w:p>
    <w:p w:rsidR="005A286A" w:rsidRDefault="00930A70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30A70">
        <w:rPr>
          <w:rFonts w:ascii="Times New Roman" w:hAnsi="Times New Roman"/>
          <w:bCs/>
          <w:iCs/>
          <w:sz w:val="24"/>
          <w:szCs w:val="24"/>
        </w:rPr>
        <w:t>Как организуется работа с конфиденциальными документами на предприятии?</w:t>
      </w:r>
    </w:p>
    <w:p w:rsidR="00930A70" w:rsidRDefault="000C05BD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C05BD">
        <w:rPr>
          <w:rFonts w:ascii="Times New Roman" w:hAnsi="Times New Roman"/>
          <w:bCs/>
          <w:iCs/>
          <w:sz w:val="24"/>
          <w:szCs w:val="24"/>
        </w:rPr>
        <w:t>Что понимается под номенклатурой дел?</w:t>
      </w:r>
    </w:p>
    <w:p w:rsidR="000C05BD" w:rsidRDefault="005031AA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031AA">
        <w:rPr>
          <w:rFonts w:ascii="Times New Roman" w:hAnsi="Times New Roman"/>
          <w:bCs/>
          <w:iCs/>
          <w:sz w:val="24"/>
          <w:szCs w:val="24"/>
        </w:rPr>
        <w:t>История становления делопроизводства в России</w:t>
      </w:r>
    </w:p>
    <w:p w:rsidR="005031AA" w:rsidRDefault="005031AA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031AA">
        <w:rPr>
          <w:rFonts w:ascii="Times New Roman" w:hAnsi="Times New Roman"/>
          <w:bCs/>
          <w:iCs/>
          <w:sz w:val="24"/>
          <w:szCs w:val="24"/>
        </w:rPr>
        <w:t>Нормативно-правовая база делопроизводства.</w:t>
      </w:r>
    </w:p>
    <w:p w:rsidR="004B2A22" w:rsidRDefault="004B2A22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B2A22">
        <w:rPr>
          <w:rFonts w:ascii="Times New Roman" w:hAnsi="Times New Roman"/>
          <w:bCs/>
          <w:iCs/>
          <w:sz w:val="24"/>
          <w:szCs w:val="24"/>
        </w:rPr>
        <w:t>Виды организационно-распорядительной документации</w:t>
      </w:r>
      <w:r w:rsidR="00676B68">
        <w:rPr>
          <w:rFonts w:ascii="Times New Roman" w:hAnsi="Times New Roman"/>
          <w:bCs/>
          <w:iCs/>
          <w:sz w:val="24"/>
          <w:szCs w:val="24"/>
        </w:rPr>
        <w:t>.</w:t>
      </w:r>
    </w:p>
    <w:p w:rsidR="00676B68" w:rsidRDefault="00676B68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76B68">
        <w:rPr>
          <w:rFonts w:ascii="Times New Roman" w:hAnsi="Times New Roman"/>
          <w:bCs/>
          <w:iCs/>
          <w:sz w:val="24"/>
          <w:szCs w:val="24"/>
        </w:rPr>
        <w:t>Перечень документов, подлежащих утверждению.</w:t>
      </w:r>
    </w:p>
    <w:p w:rsidR="00676B68" w:rsidRDefault="007255BF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255BF">
        <w:rPr>
          <w:rFonts w:ascii="Times New Roman" w:hAnsi="Times New Roman"/>
          <w:bCs/>
          <w:iCs/>
          <w:sz w:val="24"/>
          <w:szCs w:val="24"/>
        </w:rPr>
        <w:t>Требования к оформлению приказов по основной деятельности. Выписка из приказа.</w:t>
      </w:r>
    </w:p>
    <w:p w:rsidR="00004465" w:rsidRDefault="0000446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04465">
        <w:rPr>
          <w:rFonts w:ascii="Times New Roman" w:hAnsi="Times New Roman"/>
          <w:bCs/>
          <w:iCs/>
          <w:sz w:val="24"/>
          <w:szCs w:val="24"/>
        </w:rPr>
        <w:t>Оформление распоряжения, указания, решения, постановления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04465" w:rsidRDefault="0000446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04465">
        <w:rPr>
          <w:rFonts w:ascii="Times New Roman" w:hAnsi="Times New Roman"/>
          <w:bCs/>
          <w:iCs/>
          <w:sz w:val="24"/>
          <w:szCs w:val="24"/>
        </w:rPr>
        <w:t>Оформление докладной, служебной, объяснительной записок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04465" w:rsidRDefault="0000446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Акт.</w:t>
      </w:r>
    </w:p>
    <w:p w:rsidR="00004465" w:rsidRDefault="0000446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04465">
        <w:rPr>
          <w:rFonts w:ascii="Times New Roman" w:hAnsi="Times New Roman"/>
          <w:bCs/>
          <w:iCs/>
          <w:sz w:val="24"/>
          <w:szCs w:val="24"/>
        </w:rPr>
        <w:t>Протокол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6D45AB" w:rsidRDefault="006D45AB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Должностная и</w:t>
      </w:r>
      <w:r w:rsidRPr="006D45AB">
        <w:rPr>
          <w:rFonts w:ascii="Times New Roman" w:hAnsi="Times New Roman"/>
          <w:bCs/>
          <w:iCs/>
          <w:sz w:val="24"/>
          <w:szCs w:val="24"/>
        </w:rPr>
        <w:t>нструкция, её содержание и оформление</w:t>
      </w:r>
    </w:p>
    <w:p w:rsidR="0091007F" w:rsidRDefault="0091007F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1007F">
        <w:rPr>
          <w:rFonts w:ascii="Times New Roman" w:hAnsi="Times New Roman"/>
          <w:bCs/>
          <w:iCs/>
          <w:sz w:val="24"/>
          <w:szCs w:val="24"/>
        </w:rPr>
        <w:t>Документ и его функции.</w:t>
      </w:r>
    </w:p>
    <w:p w:rsidR="000D4E8F" w:rsidRDefault="000D4E8F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D4E8F">
        <w:rPr>
          <w:rFonts w:ascii="Times New Roman" w:hAnsi="Times New Roman"/>
          <w:bCs/>
          <w:iCs/>
          <w:sz w:val="24"/>
          <w:szCs w:val="24"/>
        </w:rPr>
        <w:t>Определение, характеристика основных документопотоков.</w:t>
      </w:r>
    </w:p>
    <w:p w:rsidR="000D4E8F" w:rsidRPr="00BD1C51" w:rsidRDefault="005331E5" w:rsidP="00BD1C51">
      <w:pPr>
        <w:pStyle w:val="a6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1E5">
        <w:rPr>
          <w:rFonts w:ascii="Times New Roman" w:hAnsi="Times New Roman"/>
          <w:bCs/>
          <w:iCs/>
          <w:sz w:val="24"/>
          <w:szCs w:val="24"/>
        </w:rPr>
        <w:t>Правила хранения секретных документов.</w:t>
      </w:r>
    </w:p>
    <w:p w:rsidR="00291614" w:rsidRPr="00894677" w:rsidRDefault="004B5646" w:rsidP="00B7788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column"/>
      </w:r>
    </w:p>
    <w:p w:rsidR="00CA1C1B" w:rsidRPr="007908B1" w:rsidRDefault="007505CE" w:rsidP="000B5B1C">
      <w:pPr>
        <w:tabs>
          <w:tab w:val="left" w:pos="0"/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5" w:name="_Toc82176335"/>
      <w:r>
        <w:rPr>
          <w:rFonts w:ascii="Times New Roman" w:hAnsi="Times New Roman"/>
          <w:b/>
          <w:bCs/>
          <w:sz w:val="28"/>
          <w:szCs w:val="28"/>
        </w:rPr>
        <w:t>10</w:t>
      </w:r>
      <w:r w:rsidR="00CA1C1B" w:rsidRPr="007908B1">
        <w:rPr>
          <w:rFonts w:ascii="Times New Roman" w:hAnsi="Times New Roman"/>
          <w:b/>
          <w:bCs/>
          <w:sz w:val="28"/>
          <w:szCs w:val="28"/>
        </w:rPr>
        <w:t>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учебной дисциплине (модулю)</w:t>
      </w:r>
      <w:bookmarkEnd w:id="15"/>
    </w:p>
    <w:p w:rsidR="00CA1C1B" w:rsidRPr="004E06DA" w:rsidRDefault="00CA1C1B" w:rsidP="00CA1C1B">
      <w:pPr>
        <w:tabs>
          <w:tab w:val="left" w:pos="0"/>
          <w:tab w:val="left" w:pos="54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A1C1B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7FB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1C1B" w:rsidRPr="00FB7FB9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C1B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7FB9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CA1C1B" w:rsidRPr="00FB7FB9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Андреева, В.И. Делопроизводство: организация и ведение /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.И. Андреева.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2018</w:t>
      </w: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. - 234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Андропова, И.Ю. Кадровое делопроизводство: Документация: Учебное пособие / И.Ю. Андропова. - М.: </w:t>
      </w:r>
      <w:proofErr w:type="spellStart"/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Academia</w:t>
      </w:r>
      <w:proofErr w:type="spellEnd"/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, 2018. - 320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Басаков</w:t>
      </w:r>
      <w:proofErr w:type="spellEnd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 xml:space="preserve">, М.И. Документационное обеспечение управления (делопроизводство): учебник / М.И. </w:t>
      </w:r>
      <w:proofErr w:type="spellStart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Басаков</w:t>
      </w:r>
      <w:proofErr w:type="spellEnd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Рн</w:t>
      </w:r>
      <w:proofErr w:type="spellEnd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/Д: Феникс, 2019. - 83 c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 xml:space="preserve">Быкова, Т.А. Делопроизводство: Учебник / Т.А. Быкова, Л.В. Санкина, Л.М. </w:t>
      </w:r>
      <w:proofErr w:type="spellStart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Вялова</w:t>
      </w:r>
      <w:proofErr w:type="spellEnd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. - М.: Инфра-М, 2018. - 83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Вялова</w:t>
      </w:r>
      <w:proofErr w:type="spellEnd"/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, Л.М. Кадровое делопроизводство. Учебник /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Вялова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Academia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2019</w:t>
      </w: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. - 160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7AE">
        <w:rPr>
          <w:rFonts w:ascii="Times New Roman" w:eastAsia="Times New Roman" w:hAnsi="Times New Roman"/>
          <w:sz w:val="24"/>
          <w:szCs w:val="24"/>
          <w:lang w:eastAsia="ru-RU"/>
        </w:rPr>
        <w:t>Кирсанова, М.В. Современное делопроизводство: Учебное пособие / М.В. 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рсанова. - М.: НИЦ Инфра-М, 2019</w:t>
      </w:r>
      <w:r w:rsidRPr="00FD47AE">
        <w:rPr>
          <w:rFonts w:ascii="Times New Roman" w:eastAsia="Times New Roman" w:hAnsi="Times New Roman"/>
          <w:sz w:val="24"/>
          <w:szCs w:val="24"/>
          <w:lang w:eastAsia="ru-RU"/>
        </w:rPr>
        <w:t>. - 312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 И.Н. Документационное обеспечение управления. Документооборот и делопроизводство: учебник и практикум для СПО/ И.Н. Кузнецов – Москва: Издательство </w:t>
      </w:r>
      <w:proofErr w:type="spellStart"/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 xml:space="preserve">, 2019. – 462 с. 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1">
        <w:rPr>
          <w:rFonts w:ascii="Times New Roman" w:eastAsia="Times New Roman" w:hAnsi="Times New Roman"/>
          <w:sz w:val="24"/>
          <w:szCs w:val="24"/>
          <w:lang w:eastAsia="ru-RU"/>
        </w:rPr>
        <w:t>Михайлов, Ю.М. Кадровое делопроизводство. Как правильно и быстро оформить важнейшие документы по персоналу / Ю.М.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ихайлов. - М.: Альфа-Пресс, 2019</w:t>
      </w:r>
      <w:r w:rsidRPr="00566C01">
        <w:rPr>
          <w:rFonts w:ascii="Times New Roman" w:eastAsia="Times New Roman" w:hAnsi="Times New Roman"/>
          <w:sz w:val="24"/>
          <w:szCs w:val="24"/>
          <w:lang w:eastAsia="ru-RU"/>
        </w:rPr>
        <w:t>. - 224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Рогожин, М.Ю. Делопроизводство в кадровой службе: Учебно-практическое пособие /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 Рогожин. - М.: Проспект, 2019</w:t>
      </w: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. - 784 c.</w:t>
      </w:r>
    </w:p>
    <w:p w:rsidR="00CA1C1B" w:rsidRDefault="00CA1C1B" w:rsidP="00CA1C1B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Стенюков</w:t>
      </w:r>
      <w:proofErr w:type="spellEnd"/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, М.В. ВПС: Документоведение и делопроизводство. КЛ. /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Стенюков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М.: А-Приор, 2019</w:t>
      </w: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. - 176 c.</w:t>
      </w:r>
    </w:p>
    <w:p w:rsidR="00D072AE" w:rsidRDefault="00D072AE" w:rsidP="00D072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AE" w:rsidRPr="00D072AE" w:rsidRDefault="00D072AE" w:rsidP="00D072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06" w:rsidRDefault="00AC2206" w:rsidP="00AC2206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7DF" w:rsidRPr="00CF303D" w:rsidRDefault="006037DF" w:rsidP="00AC2206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C1B" w:rsidRDefault="00CA1C1B" w:rsidP="00CA1C1B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B7FB9">
        <w:rPr>
          <w:rFonts w:ascii="Times New Roman" w:hAnsi="Times New Roman"/>
          <w:b/>
          <w:sz w:val="24"/>
          <w:szCs w:val="24"/>
        </w:rPr>
        <w:lastRenderedPageBreak/>
        <w:t>Дополнительные источники:</w:t>
      </w:r>
    </w:p>
    <w:p w:rsidR="00CA1C1B" w:rsidRPr="00994CCB" w:rsidRDefault="00CA1C1B" w:rsidP="00CA1C1B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94CCB">
        <w:rPr>
          <w:rFonts w:ascii="Times New Roman" w:hAnsi="Times New Roman"/>
          <w:sz w:val="24"/>
          <w:szCs w:val="24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[Электронный ресурс] // Консультант Плюс. – Режим доступа: </w:t>
      </w:r>
    </w:p>
    <w:p w:rsidR="00CA1C1B" w:rsidRPr="00994CCB" w:rsidRDefault="001428C5" w:rsidP="00CA1C1B">
      <w:pPr>
        <w:pStyle w:val="a6"/>
        <w:tabs>
          <w:tab w:val="left" w:pos="567"/>
        </w:tabs>
        <w:spacing w:after="0" w:line="360" w:lineRule="auto"/>
        <w:ind w:left="567" w:firstLine="502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A1C1B">
          <w:rPr>
            <w:rStyle w:val="a9"/>
          </w:rPr>
          <w:t>http://www.consultant.ru/document/cons_doc_LAW_216461/</w:t>
        </w:r>
      </w:hyperlink>
    </w:p>
    <w:p w:rsidR="00CA1C1B" w:rsidRPr="00994CCB" w:rsidRDefault="00CA1C1B" w:rsidP="00CA1C1B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4CCB">
        <w:rPr>
          <w:rFonts w:ascii="Times New Roman" w:hAnsi="Times New Roman"/>
          <w:sz w:val="24"/>
          <w:szCs w:val="24"/>
        </w:rPr>
        <w:t xml:space="preserve">ГОСТ Р 7.0.8-2013.Национальный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определения. [Электронный ресурс] // Консультант Плюс. – Режим доступа: </w:t>
      </w:r>
      <w:hyperlink r:id="rId10" w:history="1">
        <w:r>
          <w:rPr>
            <w:rStyle w:val="a9"/>
          </w:rPr>
          <w:t>http://www.consultant.ru/document/cons_doc_LAW_163800/</w:t>
        </w:r>
      </w:hyperlink>
    </w:p>
    <w:p w:rsidR="00CA1C1B" w:rsidRDefault="00CA1C1B" w:rsidP="00CA1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C1B" w:rsidRDefault="00CA1C1B" w:rsidP="00CA1C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6279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A1C1B" w:rsidRDefault="00CA1C1B" w:rsidP="00CA1C1B">
      <w:pPr>
        <w:pStyle w:val="a6"/>
        <w:numPr>
          <w:ilvl w:val="0"/>
          <w:numId w:val="24"/>
        </w:numPr>
        <w:spacing w:after="0" w:line="360" w:lineRule="auto"/>
      </w:pPr>
      <w:r w:rsidRPr="00994CCB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[Электронный ресурс] // Консультант Плюс. – Режим доступа: </w:t>
      </w:r>
      <w:hyperlink r:id="rId11" w:history="1">
        <w:r>
          <w:rPr>
            <w:rStyle w:val="a9"/>
          </w:rPr>
          <w:t>http://www.consultant.ru/document/cons_doc_LAW_5142/</w:t>
        </w:r>
      </w:hyperlink>
    </w:p>
    <w:p w:rsidR="00CA1C1B" w:rsidRDefault="00CA1C1B" w:rsidP="00CA1C1B">
      <w:pPr>
        <w:pStyle w:val="a6"/>
        <w:numPr>
          <w:ilvl w:val="0"/>
          <w:numId w:val="24"/>
        </w:numPr>
        <w:spacing w:after="0" w:line="360" w:lineRule="auto"/>
      </w:pPr>
      <w:r w:rsidRPr="00994CCB">
        <w:rPr>
          <w:rFonts w:ascii="Times New Roman" w:hAnsi="Times New Roman"/>
          <w:sz w:val="24"/>
          <w:szCs w:val="24"/>
        </w:rPr>
        <w:t xml:space="preserve">Трудовой кодекс Российской Федерации [Электронный ресурс] // Консультант Плюс. – Режим доступа: </w:t>
      </w:r>
      <w:hyperlink r:id="rId12" w:history="1">
        <w:r>
          <w:rPr>
            <w:rStyle w:val="a9"/>
          </w:rPr>
          <w:t>http://www.consultant.ru/document/cons_doc_LAW_34683/</w:t>
        </w:r>
      </w:hyperlink>
    </w:p>
    <w:p w:rsidR="00CA1C1B" w:rsidRDefault="00CA1C1B" w:rsidP="00CA1C1B">
      <w:pPr>
        <w:pStyle w:val="a6"/>
        <w:numPr>
          <w:ilvl w:val="0"/>
          <w:numId w:val="24"/>
        </w:numPr>
        <w:spacing w:after="0" w:line="360" w:lineRule="auto"/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библиотека учебников. Учебники по делопроизводству. </w:t>
      </w:r>
      <w:r w:rsidRPr="00994CCB">
        <w:rPr>
          <w:rFonts w:ascii="Times New Roman" w:hAnsi="Times New Roman"/>
          <w:sz w:val="24"/>
          <w:szCs w:val="24"/>
        </w:rPr>
        <w:t xml:space="preserve">[Электронный ресурс] // Делопроизводство. – Режим доступа: </w:t>
      </w:r>
      <w:hyperlink r:id="rId13" w:history="1">
        <w:r>
          <w:rPr>
            <w:rStyle w:val="a9"/>
          </w:rPr>
          <w:t>https://studentam.net/content/category/1/52/62/</w:t>
        </w:r>
      </w:hyperlink>
    </w:p>
    <w:p w:rsidR="00CA1C1B" w:rsidRDefault="00CA1C1B" w:rsidP="00CA1C1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572" w:rsidRPr="007B2E5F" w:rsidRDefault="004B0572" w:rsidP="00CA1C1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C1B" w:rsidRDefault="00CA1C1B" w:rsidP="00CA1C1B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46C7">
        <w:rPr>
          <w:rFonts w:ascii="Times New Roman" w:hAnsi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CA1C1B" w:rsidRPr="00EA46C7" w:rsidRDefault="00CA1C1B" w:rsidP="00CA1C1B">
      <w:pPr>
        <w:tabs>
          <w:tab w:val="left" w:pos="0"/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«Документацио</w:t>
      </w:r>
      <w:r>
        <w:rPr>
          <w:rFonts w:ascii="Times New Roman" w:hAnsi="Times New Roman"/>
          <w:bCs/>
          <w:sz w:val="24"/>
          <w:szCs w:val="24"/>
        </w:rPr>
        <w:t>нного обеспечения управления».</w:t>
      </w: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обучающихся;  </w:t>
      </w: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 xml:space="preserve">рабочее место преподавателя;  </w:t>
      </w:r>
    </w:p>
    <w:p w:rsidR="00CA1C1B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>зона наглядных пособий по «Документаци</w:t>
      </w:r>
      <w:r>
        <w:rPr>
          <w:rFonts w:ascii="Times New Roman" w:hAnsi="Times New Roman"/>
          <w:bCs/>
          <w:sz w:val="24"/>
          <w:szCs w:val="24"/>
        </w:rPr>
        <w:t xml:space="preserve">онному обеспечению управления» </w:t>
      </w: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компьютерный класс для проведения практических занятий.</w:t>
      </w:r>
    </w:p>
    <w:p w:rsidR="00CA1C1B" w:rsidRPr="00EA46C7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>мультимедиа проектор.</w:t>
      </w:r>
    </w:p>
    <w:p w:rsidR="00CB38A1" w:rsidRDefault="00CA1C1B" w:rsidP="00CA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6460D1" w:rsidRDefault="006460D1" w:rsidP="0064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8810E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</w:t>
      </w:r>
    </w:p>
    <w:p w:rsidR="008810E1" w:rsidRPr="007B2E5F" w:rsidRDefault="008810E1" w:rsidP="008810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по выполнения контрольной работы</w:t>
      </w:r>
    </w:p>
    <w:p w:rsidR="008810E1" w:rsidRPr="007B2E5F" w:rsidRDefault="008810E1" w:rsidP="008810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по дисциплине «Документационное обеспечение управления»</w:t>
      </w:r>
    </w:p>
    <w:p w:rsidR="008810E1" w:rsidRPr="007B2E5F" w:rsidRDefault="008810E1" w:rsidP="008810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очной формы обучения.</w:t>
      </w:r>
    </w:p>
    <w:p w:rsidR="008810E1" w:rsidRPr="007B2E5F" w:rsidRDefault="008810E1" w:rsidP="008810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0E1" w:rsidRPr="007B2E5F" w:rsidRDefault="008810E1" w:rsidP="00881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Тема контрольной работы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 «С</w:t>
      </w: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лужебное письмо»</w:t>
      </w:r>
    </w:p>
    <w:p w:rsidR="008810E1" w:rsidRPr="007B2E5F" w:rsidRDefault="008810E1" w:rsidP="00881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0E1" w:rsidRDefault="008810E1" w:rsidP="008810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</w:t>
      </w:r>
      <w:r w:rsidRPr="007B2E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работы:</w:t>
      </w:r>
      <w:r w:rsidRPr="007B2E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акрепление на практике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пройденного материала, а также грамотное составление и оформление служебного письма.</w:t>
      </w:r>
    </w:p>
    <w:p w:rsidR="008810E1" w:rsidRPr="007B2E5F" w:rsidRDefault="008810E1" w:rsidP="008810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занятия: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амостоятельная практическая работа.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пособия:</w:t>
      </w:r>
    </w:p>
    <w:p w:rsidR="008810E1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Кузнецов И.Н.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ационное обеспечение управления. Документооборот и делопроизводство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практикум для СПО/ И.Н. Кузнецов – Москва: Издательство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2019. – 462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</w:p>
    <w:p w:rsidR="008810E1" w:rsidRDefault="00B74CAD" w:rsidP="00B74C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74CAD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библиотека учебников. Учебники по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лопроизводству. [Электронный ре </w:t>
      </w:r>
      <w:proofErr w:type="spellStart"/>
      <w:r w:rsidRPr="00B74CAD">
        <w:rPr>
          <w:rFonts w:ascii="Times New Roman" w:eastAsia="Times New Roman" w:hAnsi="Times New Roman"/>
          <w:sz w:val="24"/>
          <w:szCs w:val="24"/>
          <w:lang w:eastAsia="ru-RU"/>
        </w:rPr>
        <w:t>сурс</w:t>
      </w:r>
      <w:proofErr w:type="spellEnd"/>
      <w:r w:rsidRPr="00B74CAD">
        <w:rPr>
          <w:rFonts w:ascii="Times New Roman" w:eastAsia="Times New Roman" w:hAnsi="Times New Roman"/>
          <w:sz w:val="24"/>
          <w:szCs w:val="24"/>
          <w:lang w:eastAsia="ru-RU"/>
        </w:rPr>
        <w:t xml:space="preserve">] // Делопроизводство. – Режим доступа: https://studentam.net/content/category/1/52/62/–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B74CAD">
        <w:rPr>
          <w:rFonts w:ascii="Times New Roman" w:eastAsia="Times New Roman" w:hAnsi="Times New Roman"/>
          <w:sz w:val="24"/>
          <w:szCs w:val="24"/>
          <w:lang w:eastAsia="ru-RU"/>
        </w:rPr>
        <w:t>Шаблон служебного письма.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шаблоны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бланков для входящих и исходящих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оформлению документов;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персональный компьютер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Написать служебное 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требующее ответа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которое будет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на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первое 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письмо, не требующее ответа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0E1" w:rsidRPr="007B2E5F" w:rsidRDefault="008810E1" w:rsidP="008810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выполнению самостоятельной работы:</w:t>
      </w:r>
    </w:p>
    <w:p w:rsidR="008810E1" w:rsidRPr="007B2E5F" w:rsidRDefault="008810E1" w:rsidP="008810E1">
      <w:pPr>
        <w:numPr>
          <w:ilvl w:val="0"/>
          <w:numId w:val="7"/>
        </w:numPr>
        <w:tabs>
          <w:tab w:val="clear" w:pos="720"/>
          <w:tab w:val="num" w:pos="284"/>
          <w:tab w:val="num" w:pos="78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Документы оформляются на специальных бланках и подписываются руководителем организации или его заместителями в рамках их компетенции;</w:t>
      </w:r>
    </w:p>
    <w:p w:rsidR="008810E1" w:rsidRPr="007B2E5F" w:rsidRDefault="008810E1" w:rsidP="008810E1">
      <w:pPr>
        <w:numPr>
          <w:ilvl w:val="0"/>
          <w:numId w:val="7"/>
        </w:numPr>
        <w:tabs>
          <w:tab w:val="clear" w:pos="720"/>
          <w:tab w:val="num" w:pos="284"/>
          <w:tab w:val="num" w:pos="78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Текст должен излагаться грамотно, официально-деловым языком, обладать аргументацией, точностью, полнотой и ясностью характеристики, краткостью и последовательностью изложения; текст письма не должен допускать различного толкования.</w:t>
      </w:r>
    </w:p>
    <w:p w:rsidR="008810E1" w:rsidRPr="007B2E5F" w:rsidRDefault="008810E1" w:rsidP="008810E1">
      <w:pPr>
        <w:numPr>
          <w:ilvl w:val="0"/>
          <w:numId w:val="7"/>
        </w:numPr>
        <w:tabs>
          <w:tab w:val="clear" w:pos="720"/>
          <w:tab w:val="num" w:pos="284"/>
          <w:tab w:val="num" w:pos="78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События и факты в необходимых случаях должны иметь разъясняющие и дополняющие материалы.</w:t>
      </w:r>
    </w:p>
    <w:p w:rsidR="008810E1" w:rsidRPr="00116CEB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CEB">
        <w:rPr>
          <w:rFonts w:ascii="Times New Roman" w:eastAsia="Times New Roman" w:hAnsi="Times New Roman"/>
          <w:sz w:val="24"/>
          <w:szCs w:val="24"/>
          <w:lang w:eastAsia="ru-RU"/>
        </w:rPr>
        <w:t>Служебное письмо выполняет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ту же функцию, что и речь, иными словами</w:t>
      </w:r>
      <w:r w:rsidRPr="00116CE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констатирующий факт или возможность его совершения. В отличие от речи, сам факт наличия письма имеет юридическое значение.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Все письма по функциональному признаку можно разделить на две группы:</w:t>
      </w:r>
    </w:p>
    <w:p w:rsidR="008810E1" w:rsidRPr="007B2E5F" w:rsidRDefault="008810E1" w:rsidP="008810E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требующие письма-ответа.</w:t>
      </w:r>
    </w:p>
    <w:p w:rsidR="008810E1" w:rsidRPr="007B2E5F" w:rsidRDefault="008810E1" w:rsidP="008810E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не требующие ответа.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принадлежащие к первой группе: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письмо-просьба;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письмо-обращение;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письмо-предложение;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письмо-запрос;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письмо-требование.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Ответы на эти письма должны всегда содержать регистрационный номер и дату того письма, которое явилось причиной для переписки.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не требующие ответа, бывают следующих видов: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письмо-напоминание;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письмо-приглашение;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письмо-подтверждение;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письмо-отказ;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сопроводительное письмо;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письмо-извещение;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гарантийное письмо;</w:t>
      </w:r>
    </w:p>
    <w:p w:rsidR="008810E1" w:rsidRPr="007B2E5F" w:rsidRDefault="008810E1" w:rsidP="008810E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письмо.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Одно и те же письмо может содержать и гарантию, и просьбу, и напоминание, т.е. быть многоаспектным (многоцелевым).</w:t>
      </w:r>
    </w:p>
    <w:p w:rsidR="008810E1" w:rsidRPr="001D1439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официального письма может включать </w:t>
      </w:r>
      <w:r w:rsidRPr="001D14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ряд языковых формул.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Языковая формула –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устойчивый оборот, словосочетание, выражающее вид, характер той или иной управленческой функции. По языковой формуле можно определить характер и цель служебного письма.</w:t>
      </w:r>
    </w:p>
    <w:p w:rsidR="008810E1" w:rsidRPr="007B2E5F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Во вступлении</w:t>
      </w:r>
      <w:r w:rsidRPr="007B2E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даётся обоснование необходимости написания документа: причина возникновения вопроса или его краткая история. Если поводом для написания письма послужил какой-либо документ, даётся ссылка на него.</w:t>
      </w:r>
    </w:p>
    <w:p w:rsidR="008810E1" w:rsidRPr="001D1439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основной части излагается сущность вопроса, приводятся доказательства или опровержения. Основная часть должна быть убедительной, чтобы не возникало сомнений в обоснованности предлагаемого решения.</w:t>
      </w:r>
    </w:p>
    <w:p w:rsidR="008810E1" w:rsidRPr="001D1439" w:rsidRDefault="008810E1" w:rsidP="008810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Заключительная часть письма содержит, как правило, предложение дальнейшего сотрудничества.</w:t>
      </w:r>
    </w:p>
    <w:p w:rsidR="008810E1" w:rsidRDefault="008810E1" w:rsidP="008810E1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0E1" w:rsidRDefault="008810E1" w:rsidP="008810E1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F3F" w:rsidRPr="006E6F3F" w:rsidRDefault="006E6F3F" w:rsidP="006E6F3F">
      <w:pPr>
        <w:spacing w:after="0" w:line="360" w:lineRule="auto"/>
        <w:ind w:left="360"/>
        <w:jc w:val="right"/>
      </w:pPr>
    </w:p>
    <w:sectPr w:rsidR="006E6F3F" w:rsidRPr="006E6F3F" w:rsidSect="00C20D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C5" w:rsidRDefault="001428C5" w:rsidP="00894677">
      <w:pPr>
        <w:spacing w:after="0" w:line="240" w:lineRule="auto"/>
      </w:pPr>
      <w:r>
        <w:separator/>
      </w:r>
    </w:p>
  </w:endnote>
  <w:endnote w:type="continuationSeparator" w:id="0">
    <w:p w:rsidR="001428C5" w:rsidRDefault="001428C5" w:rsidP="0089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8" w:rsidRDefault="00676B6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B352F">
      <w:rPr>
        <w:noProof/>
      </w:rPr>
      <w:t>3</w:t>
    </w:r>
    <w:r>
      <w:fldChar w:fldCharType="end"/>
    </w:r>
  </w:p>
  <w:p w:rsidR="00676B68" w:rsidRDefault="00676B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C5" w:rsidRDefault="001428C5" w:rsidP="00894677">
      <w:pPr>
        <w:spacing w:after="0" w:line="240" w:lineRule="auto"/>
      </w:pPr>
      <w:r>
        <w:separator/>
      </w:r>
    </w:p>
  </w:footnote>
  <w:footnote w:type="continuationSeparator" w:id="0">
    <w:p w:rsidR="001428C5" w:rsidRDefault="001428C5" w:rsidP="00894677">
      <w:pPr>
        <w:spacing w:after="0" w:line="240" w:lineRule="auto"/>
      </w:pPr>
      <w:r>
        <w:continuationSeparator/>
      </w:r>
    </w:p>
  </w:footnote>
  <w:footnote w:id="1">
    <w:p w:rsidR="00676B68" w:rsidRDefault="00676B68" w:rsidP="00894677">
      <w:pPr>
        <w:pStyle w:val="a3"/>
      </w:pPr>
      <w:r w:rsidRPr="00194C66">
        <w:rPr>
          <w:rStyle w:val="a5"/>
          <w:rFonts w:ascii="Times New Roman" w:hAnsi="Times New Roman"/>
        </w:rPr>
        <w:footnoteRef/>
      </w:r>
      <w:r w:rsidRPr="00194C66">
        <w:rPr>
          <w:rFonts w:ascii="Times New Roman" w:hAnsi="Times New Roman" w:cs="Times New Roman"/>
        </w:rPr>
        <w:t xml:space="preserve"> Для общих компетенций первая колонка может не заполняться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7323D47"/>
    <w:multiLevelType w:val="hybridMultilevel"/>
    <w:tmpl w:val="9AA88A70"/>
    <w:lvl w:ilvl="0" w:tplc="8C3E92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CE4459"/>
    <w:multiLevelType w:val="hybridMultilevel"/>
    <w:tmpl w:val="A77CC2DA"/>
    <w:lvl w:ilvl="0" w:tplc="B0D461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7338D8"/>
    <w:multiLevelType w:val="hybridMultilevel"/>
    <w:tmpl w:val="5D46D7BC"/>
    <w:lvl w:ilvl="0" w:tplc="4600E1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C4AF7"/>
    <w:multiLevelType w:val="hybridMultilevel"/>
    <w:tmpl w:val="EACE7FDC"/>
    <w:lvl w:ilvl="0" w:tplc="A1EEDA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2784637"/>
    <w:multiLevelType w:val="hybridMultilevel"/>
    <w:tmpl w:val="E81E8466"/>
    <w:lvl w:ilvl="0" w:tplc="5E94E1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D82A22"/>
    <w:multiLevelType w:val="hybridMultilevel"/>
    <w:tmpl w:val="191C8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45360"/>
    <w:multiLevelType w:val="hybridMultilevel"/>
    <w:tmpl w:val="B7F23E36"/>
    <w:lvl w:ilvl="0" w:tplc="4600E14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4F11993"/>
    <w:multiLevelType w:val="hybridMultilevel"/>
    <w:tmpl w:val="8DC0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8D20FE"/>
    <w:multiLevelType w:val="hybridMultilevel"/>
    <w:tmpl w:val="C0B8F9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170DAA"/>
    <w:multiLevelType w:val="hybridMultilevel"/>
    <w:tmpl w:val="6E485774"/>
    <w:lvl w:ilvl="0" w:tplc="CFFC78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C539C6"/>
    <w:multiLevelType w:val="hybridMultilevel"/>
    <w:tmpl w:val="2B88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67D45"/>
    <w:multiLevelType w:val="hybridMultilevel"/>
    <w:tmpl w:val="3C9458A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A5E37"/>
    <w:multiLevelType w:val="hybridMultilevel"/>
    <w:tmpl w:val="68CA8454"/>
    <w:lvl w:ilvl="0" w:tplc="64DCA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0B27A9"/>
    <w:multiLevelType w:val="hybridMultilevel"/>
    <w:tmpl w:val="9AA05528"/>
    <w:lvl w:ilvl="0" w:tplc="BAF6EE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5F0EA2"/>
    <w:multiLevelType w:val="hybridMultilevel"/>
    <w:tmpl w:val="1E18EA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C4352A"/>
    <w:multiLevelType w:val="hybridMultilevel"/>
    <w:tmpl w:val="9E383F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E7767A"/>
    <w:multiLevelType w:val="hybridMultilevel"/>
    <w:tmpl w:val="13388A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B55923"/>
    <w:multiLevelType w:val="hybridMultilevel"/>
    <w:tmpl w:val="DF626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AF2B7A"/>
    <w:multiLevelType w:val="hybridMultilevel"/>
    <w:tmpl w:val="B37A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B4E01"/>
    <w:multiLevelType w:val="hybridMultilevel"/>
    <w:tmpl w:val="10783C9C"/>
    <w:lvl w:ilvl="0" w:tplc="0F7C5F94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5BA80F2B"/>
    <w:multiLevelType w:val="hybridMultilevel"/>
    <w:tmpl w:val="C164CCFA"/>
    <w:lvl w:ilvl="0" w:tplc="44420B0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E1D3A49"/>
    <w:multiLevelType w:val="hybridMultilevel"/>
    <w:tmpl w:val="72BE4D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C7472F"/>
    <w:multiLevelType w:val="hybridMultilevel"/>
    <w:tmpl w:val="A77CC2DA"/>
    <w:lvl w:ilvl="0" w:tplc="B0D461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0CA7EF0"/>
    <w:multiLevelType w:val="hybridMultilevel"/>
    <w:tmpl w:val="42180C72"/>
    <w:lvl w:ilvl="0" w:tplc="3C20E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A24635"/>
    <w:multiLevelType w:val="hybridMultilevel"/>
    <w:tmpl w:val="5A4A2D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F664E9"/>
    <w:multiLevelType w:val="multilevel"/>
    <w:tmpl w:val="8CFAF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68" w:hanging="36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2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46" w:hanging="1800"/>
      </w:pPr>
      <w:rPr>
        <w:rFonts w:cs="Times New Roman"/>
      </w:rPr>
    </w:lvl>
  </w:abstractNum>
  <w:abstractNum w:abstractNumId="27" w15:restartNumberingAfterBreak="0">
    <w:nsid w:val="6BAF6DD5"/>
    <w:multiLevelType w:val="hybridMultilevel"/>
    <w:tmpl w:val="E516F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3C36FD"/>
    <w:multiLevelType w:val="hybridMultilevel"/>
    <w:tmpl w:val="BB346DAE"/>
    <w:lvl w:ilvl="0" w:tplc="0DBC30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2491B29"/>
    <w:multiLevelType w:val="hybridMultilevel"/>
    <w:tmpl w:val="34283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84878"/>
    <w:multiLevelType w:val="hybridMultilevel"/>
    <w:tmpl w:val="8B4C4FE2"/>
    <w:lvl w:ilvl="0" w:tplc="130E50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CEF2C72"/>
    <w:multiLevelType w:val="hybridMultilevel"/>
    <w:tmpl w:val="8DC0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7"/>
  </w:num>
  <w:num w:numId="6">
    <w:abstractNumId w:val="27"/>
  </w:num>
  <w:num w:numId="7">
    <w:abstractNumId w:val="11"/>
  </w:num>
  <w:num w:numId="8">
    <w:abstractNumId w:val="19"/>
  </w:num>
  <w:num w:numId="9">
    <w:abstractNumId w:val="6"/>
  </w:num>
  <w:num w:numId="10">
    <w:abstractNumId w:val="29"/>
  </w:num>
  <w:num w:numId="11">
    <w:abstractNumId w:val="23"/>
  </w:num>
  <w:num w:numId="12">
    <w:abstractNumId w:val="1"/>
  </w:num>
  <w:num w:numId="13">
    <w:abstractNumId w:val="24"/>
  </w:num>
  <w:num w:numId="14">
    <w:abstractNumId w:val="10"/>
  </w:num>
  <w:num w:numId="15">
    <w:abstractNumId w:val="3"/>
  </w:num>
  <w:num w:numId="16">
    <w:abstractNumId w:val="13"/>
  </w:num>
  <w:num w:numId="17">
    <w:abstractNumId w:val="5"/>
  </w:num>
  <w:num w:numId="18">
    <w:abstractNumId w:val="14"/>
  </w:num>
  <w:num w:numId="19">
    <w:abstractNumId w:val="30"/>
  </w:num>
  <w:num w:numId="20">
    <w:abstractNumId w:val="21"/>
  </w:num>
  <w:num w:numId="21">
    <w:abstractNumId w:val="20"/>
  </w:num>
  <w:num w:numId="22">
    <w:abstractNumId w:val="4"/>
  </w:num>
  <w:num w:numId="23">
    <w:abstractNumId w:val="31"/>
  </w:num>
  <w:num w:numId="24">
    <w:abstractNumId w:val="8"/>
  </w:num>
  <w:num w:numId="25">
    <w:abstractNumId w:val="9"/>
  </w:num>
  <w:num w:numId="26">
    <w:abstractNumId w:val="16"/>
  </w:num>
  <w:num w:numId="27">
    <w:abstractNumId w:val="22"/>
  </w:num>
  <w:num w:numId="28">
    <w:abstractNumId w:val="15"/>
  </w:num>
  <w:num w:numId="29">
    <w:abstractNumId w:val="12"/>
  </w:num>
  <w:num w:numId="30">
    <w:abstractNumId w:val="17"/>
  </w:num>
  <w:num w:numId="31">
    <w:abstractNumId w:val="25"/>
  </w:num>
  <w:num w:numId="3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D"/>
    <w:rsid w:val="00003B4D"/>
    <w:rsid w:val="0000426F"/>
    <w:rsid w:val="00004465"/>
    <w:rsid w:val="00016E0E"/>
    <w:rsid w:val="00017759"/>
    <w:rsid w:val="000305FE"/>
    <w:rsid w:val="0004011E"/>
    <w:rsid w:val="00046446"/>
    <w:rsid w:val="00055E71"/>
    <w:rsid w:val="00056DEC"/>
    <w:rsid w:val="000840C6"/>
    <w:rsid w:val="00096279"/>
    <w:rsid w:val="000A4BA1"/>
    <w:rsid w:val="000A6C33"/>
    <w:rsid w:val="000B2AD1"/>
    <w:rsid w:val="000B5B1C"/>
    <w:rsid w:val="000C05BD"/>
    <w:rsid w:val="000C5696"/>
    <w:rsid w:val="000C7273"/>
    <w:rsid w:val="000D19DD"/>
    <w:rsid w:val="000D32B3"/>
    <w:rsid w:val="000D4E8F"/>
    <w:rsid w:val="000D556E"/>
    <w:rsid w:val="000E0D65"/>
    <w:rsid w:val="001111C8"/>
    <w:rsid w:val="001258DF"/>
    <w:rsid w:val="0013215B"/>
    <w:rsid w:val="001428C5"/>
    <w:rsid w:val="00146EB1"/>
    <w:rsid w:val="001600DF"/>
    <w:rsid w:val="00165D80"/>
    <w:rsid w:val="00176A70"/>
    <w:rsid w:val="001803E8"/>
    <w:rsid w:val="00194C66"/>
    <w:rsid w:val="001953AF"/>
    <w:rsid w:val="001A744D"/>
    <w:rsid w:val="001B0126"/>
    <w:rsid w:val="001C45BA"/>
    <w:rsid w:val="001D0D9C"/>
    <w:rsid w:val="001F209A"/>
    <w:rsid w:val="001F6E5A"/>
    <w:rsid w:val="00201C5A"/>
    <w:rsid w:val="002162CA"/>
    <w:rsid w:val="00220AB4"/>
    <w:rsid w:val="00222662"/>
    <w:rsid w:val="00234A73"/>
    <w:rsid w:val="0024348E"/>
    <w:rsid w:val="002446B7"/>
    <w:rsid w:val="00257840"/>
    <w:rsid w:val="0027622E"/>
    <w:rsid w:val="00277982"/>
    <w:rsid w:val="00284B0F"/>
    <w:rsid w:val="00291614"/>
    <w:rsid w:val="002B3736"/>
    <w:rsid w:val="002E6311"/>
    <w:rsid w:val="002F27FA"/>
    <w:rsid w:val="00323965"/>
    <w:rsid w:val="003370CA"/>
    <w:rsid w:val="00341A5F"/>
    <w:rsid w:val="00350228"/>
    <w:rsid w:val="00350B2D"/>
    <w:rsid w:val="003541C7"/>
    <w:rsid w:val="00366DCC"/>
    <w:rsid w:val="00370050"/>
    <w:rsid w:val="003743E5"/>
    <w:rsid w:val="0037567B"/>
    <w:rsid w:val="0037610A"/>
    <w:rsid w:val="003832EE"/>
    <w:rsid w:val="00384A6A"/>
    <w:rsid w:val="0039228F"/>
    <w:rsid w:val="00396ADE"/>
    <w:rsid w:val="00397108"/>
    <w:rsid w:val="003A13EB"/>
    <w:rsid w:val="003B3DB9"/>
    <w:rsid w:val="003B52E8"/>
    <w:rsid w:val="003C1F58"/>
    <w:rsid w:val="003C522F"/>
    <w:rsid w:val="003D1F32"/>
    <w:rsid w:val="003D2CAE"/>
    <w:rsid w:val="003D343A"/>
    <w:rsid w:val="00410C21"/>
    <w:rsid w:val="0041536B"/>
    <w:rsid w:val="00436E22"/>
    <w:rsid w:val="004507FE"/>
    <w:rsid w:val="0045259E"/>
    <w:rsid w:val="00454B7B"/>
    <w:rsid w:val="00454DFA"/>
    <w:rsid w:val="00471ABB"/>
    <w:rsid w:val="00475F88"/>
    <w:rsid w:val="00477E2F"/>
    <w:rsid w:val="0048106E"/>
    <w:rsid w:val="00481D90"/>
    <w:rsid w:val="00485956"/>
    <w:rsid w:val="004861CA"/>
    <w:rsid w:val="004970A8"/>
    <w:rsid w:val="004B0572"/>
    <w:rsid w:val="004B0F47"/>
    <w:rsid w:val="004B1645"/>
    <w:rsid w:val="004B2A22"/>
    <w:rsid w:val="004B352F"/>
    <w:rsid w:val="004B509D"/>
    <w:rsid w:val="004B5646"/>
    <w:rsid w:val="004B71A4"/>
    <w:rsid w:val="004B7A39"/>
    <w:rsid w:val="004D2A26"/>
    <w:rsid w:val="004E22E1"/>
    <w:rsid w:val="004E6559"/>
    <w:rsid w:val="004F62B6"/>
    <w:rsid w:val="005031AA"/>
    <w:rsid w:val="00503E02"/>
    <w:rsid w:val="00505946"/>
    <w:rsid w:val="005247CC"/>
    <w:rsid w:val="00527513"/>
    <w:rsid w:val="00530C39"/>
    <w:rsid w:val="0053208C"/>
    <w:rsid w:val="005331E5"/>
    <w:rsid w:val="005353F9"/>
    <w:rsid w:val="005415B8"/>
    <w:rsid w:val="00562FD0"/>
    <w:rsid w:val="00573366"/>
    <w:rsid w:val="005859AD"/>
    <w:rsid w:val="005A286A"/>
    <w:rsid w:val="005A2B45"/>
    <w:rsid w:val="005A5D65"/>
    <w:rsid w:val="005A7B41"/>
    <w:rsid w:val="005B53FD"/>
    <w:rsid w:val="005C0712"/>
    <w:rsid w:val="005D08E2"/>
    <w:rsid w:val="005D582F"/>
    <w:rsid w:val="005D6E8B"/>
    <w:rsid w:val="005E625B"/>
    <w:rsid w:val="005F00A0"/>
    <w:rsid w:val="00601BEB"/>
    <w:rsid w:val="006037DF"/>
    <w:rsid w:val="00604906"/>
    <w:rsid w:val="00607327"/>
    <w:rsid w:val="00615786"/>
    <w:rsid w:val="00621BD2"/>
    <w:rsid w:val="006460D1"/>
    <w:rsid w:val="00654322"/>
    <w:rsid w:val="00654520"/>
    <w:rsid w:val="00661EC4"/>
    <w:rsid w:val="00672B6B"/>
    <w:rsid w:val="00676B68"/>
    <w:rsid w:val="00690E92"/>
    <w:rsid w:val="006A6C3B"/>
    <w:rsid w:val="006B2D24"/>
    <w:rsid w:val="006B3DBB"/>
    <w:rsid w:val="006C225A"/>
    <w:rsid w:val="006D355D"/>
    <w:rsid w:val="006D45AB"/>
    <w:rsid w:val="006D7F57"/>
    <w:rsid w:val="006E1A15"/>
    <w:rsid w:val="006E6F3F"/>
    <w:rsid w:val="006F40F0"/>
    <w:rsid w:val="00707F5D"/>
    <w:rsid w:val="00723609"/>
    <w:rsid w:val="00724E7D"/>
    <w:rsid w:val="007255BF"/>
    <w:rsid w:val="007505CE"/>
    <w:rsid w:val="00750D39"/>
    <w:rsid w:val="0075182A"/>
    <w:rsid w:val="00751C17"/>
    <w:rsid w:val="0075461D"/>
    <w:rsid w:val="00766CB2"/>
    <w:rsid w:val="00770D61"/>
    <w:rsid w:val="007908B1"/>
    <w:rsid w:val="00796558"/>
    <w:rsid w:val="00796969"/>
    <w:rsid w:val="00797BA2"/>
    <w:rsid w:val="007B4C19"/>
    <w:rsid w:val="007E5344"/>
    <w:rsid w:val="00815558"/>
    <w:rsid w:val="00834046"/>
    <w:rsid w:val="00845B45"/>
    <w:rsid w:val="00875AD2"/>
    <w:rsid w:val="00876BDC"/>
    <w:rsid w:val="008810E1"/>
    <w:rsid w:val="00882504"/>
    <w:rsid w:val="00886395"/>
    <w:rsid w:val="00894677"/>
    <w:rsid w:val="008B06FE"/>
    <w:rsid w:val="008E3EE2"/>
    <w:rsid w:val="008F5816"/>
    <w:rsid w:val="00900EB7"/>
    <w:rsid w:val="009041E2"/>
    <w:rsid w:val="0091007F"/>
    <w:rsid w:val="00917469"/>
    <w:rsid w:val="00930A70"/>
    <w:rsid w:val="00941F59"/>
    <w:rsid w:val="009441DC"/>
    <w:rsid w:val="00954FCB"/>
    <w:rsid w:val="0095693C"/>
    <w:rsid w:val="00986B95"/>
    <w:rsid w:val="009935B5"/>
    <w:rsid w:val="009A5B3D"/>
    <w:rsid w:val="009C11FD"/>
    <w:rsid w:val="009C3104"/>
    <w:rsid w:val="009D4369"/>
    <w:rsid w:val="009F55E1"/>
    <w:rsid w:val="00A02322"/>
    <w:rsid w:val="00A04725"/>
    <w:rsid w:val="00A16A0A"/>
    <w:rsid w:val="00A23279"/>
    <w:rsid w:val="00A7659F"/>
    <w:rsid w:val="00A83A68"/>
    <w:rsid w:val="00A91653"/>
    <w:rsid w:val="00A93B86"/>
    <w:rsid w:val="00AA1689"/>
    <w:rsid w:val="00AA38FD"/>
    <w:rsid w:val="00AB3E17"/>
    <w:rsid w:val="00AB5DEE"/>
    <w:rsid w:val="00AC033F"/>
    <w:rsid w:val="00AC2206"/>
    <w:rsid w:val="00AE0146"/>
    <w:rsid w:val="00AF20BC"/>
    <w:rsid w:val="00AF5CD6"/>
    <w:rsid w:val="00B01D20"/>
    <w:rsid w:val="00B02957"/>
    <w:rsid w:val="00B11B17"/>
    <w:rsid w:val="00B15E47"/>
    <w:rsid w:val="00B1722E"/>
    <w:rsid w:val="00B21113"/>
    <w:rsid w:val="00B22325"/>
    <w:rsid w:val="00B33840"/>
    <w:rsid w:val="00B461B0"/>
    <w:rsid w:val="00B6266B"/>
    <w:rsid w:val="00B64FD3"/>
    <w:rsid w:val="00B65119"/>
    <w:rsid w:val="00B74CAD"/>
    <w:rsid w:val="00B77882"/>
    <w:rsid w:val="00B80FA6"/>
    <w:rsid w:val="00B87661"/>
    <w:rsid w:val="00B95228"/>
    <w:rsid w:val="00BA1D72"/>
    <w:rsid w:val="00BA2EEB"/>
    <w:rsid w:val="00BA4DE6"/>
    <w:rsid w:val="00BA5268"/>
    <w:rsid w:val="00BA58D0"/>
    <w:rsid w:val="00BB41B8"/>
    <w:rsid w:val="00BD1C51"/>
    <w:rsid w:val="00C20993"/>
    <w:rsid w:val="00C20DB8"/>
    <w:rsid w:val="00C30BC5"/>
    <w:rsid w:val="00C37862"/>
    <w:rsid w:val="00C50562"/>
    <w:rsid w:val="00C50583"/>
    <w:rsid w:val="00C5268C"/>
    <w:rsid w:val="00C53A33"/>
    <w:rsid w:val="00C6152E"/>
    <w:rsid w:val="00C6397E"/>
    <w:rsid w:val="00C73BFB"/>
    <w:rsid w:val="00C80395"/>
    <w:rsid w:val="00C80CB9"/>
    <w:rsid w:val="00CA1C1B"/>
    <w:rsid w:val="00CB38A1"/>
    <w:rsid w:val="00CC2FC8"/>
    <w:rsid w:val="00CF005A"/>
    <w:rsid w:val="00CF3F7B"/>
    <w:rsid w:val="00CF6CC6"/>
    <w:rsid w:val="00D0527B"/>
    <w:rsid w:val="00D05446"/>
    <w:rsid w:val="00D05F7F"/>
    <w:rsid w:val="00D072AE"/>
    <w:rsid w:val="00D116B8"/>
    <w:rsid w:val="00D2790F"/>
    <w:rsid w:val="00D33D05"/>
    <w:rsid w:val="00D351F1"/>
    <w:rsid w:val="00D4195B"/>
    <w:rsid w:val="00D559F5"/>
    <w:rsid w:val="00D5771B"/>
    <w:rsid w:val="00D63162"/>
    <w:rsid w:val="00D7460E"/>
    <w:rsid w:val="00D74687"/>
    <w:rsid w:val="00D74EEB"/>
    <w:rsid w:val="00D7589B"/>
    <w:rsid w:val="00D76A2E"/>
    <w:rsid w:val="00D838BA"/>
    <w:rsid w:val="00D92376"/>
    <w:rsid w:val="00DA1268"/>
    <w:rsid w:val="00DA3A20"/>
    <w:rsid w:val="00DA615B"/>
    <w:rsid w:val="00DB4B99"/>
    <w:rsid w:val="00DD0A29"/>
    <w:rsid w:val="00DD302C"/>
    <w:rsid w:val="00DD4B3A"/>
    <w:rsid w:val="00DD4F43"/>
    <w:rsid w:val="00DE58CF"/>
    <w:rsid w:val="00DF70DB"/>
    <w:rsid w:val="00E0513B"/>
    <w:rsid w:val="00E06B28"/>
    <w:rsid w:val="00E07A0A"/>
    <w:rsid w:val="00E11246"/>
    <w:rsid w:val="00E12234"/>
    <w:rsid w:val="00E15E4A"/>
    <w:rsid w:val="00E17B40"/>
    <w:rsid w:val="00E25908"/>
    <w:rsid w:val="00E43942"/>
    <w:rsid w:val="00E44F57"/>
    <w:rsid w:val="00E45E83"/>
    <w:rsid w:val="00E5112D"/>
    <w:rsid w:val="00E5336F"/>
    <w:rsid w:val="00E53CE8"/>
    <w:rsid w:val="00E70234"/>
    <w:rsid w:val="00E9560B"/>
    <w:rsid w:val="00EA43E1"/>
    <w:rsid w:val="00EC0577"/>
    <w:rsid w:val="00ED4926"/>
    <w:rsid w:val="00EE6862"/>
    <w:rsid w:val="00EE6AF4"/>
    <w:rsid w:val="00F01F79"/>
    <w:rsid w:val="00F025F5"/>
    <w:rsid w:val="00F04DD3"/>
    <w:rsid w:val="00F0571A"/>
    <w:rsid w:val="00F16AA1"/>
    <w:rsid w:val="00F450EE"/>
    <w:rsid w:val="00F46A6F"/>
    <w:rsid w:val="00F57C77"/>
    <w:rsid w:val="00F72588"/>
    <w:rsid w:val="00F75648"/>
    <w:rsid w:val="00F815A3"/>
    <w:rsid w:val="00FB1AF9"/>
    <w:rsid w:val="00FC6395"/>
    <w:rsid w:val="00FC7BD9"/>
    <w:rsid w:val="00FD5640"/>
    <w:rsid w:val="00FD6CA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5A910"/>
  <w15:docId w15:val="{0F676F6D-1E1A-4EDF-A0D7-49542AF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F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6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6AA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894677"/>
    <w:pPr>
      <w:spacing w:after="0" w:line="240" w:lineRule="auto"/>
      <w:ind w:firstLine="709"/>
      <w:jc w:val="both"/>
    </w:pPr>
    <w:rPr>
      <w:rFonts w:cs="Calibri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894677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uiPriority w:val="99"/>
    <w:rsid w:val="0089467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8106E"/>
    <w:pPr>
      <w:ind w:left="720"/>
      <w:contextualSpacing/>
    </w:pPr>
  </w:style>
  <w:style w:type="paragraph" w:customStyle="1" w:styleId="pcenter">
    <w:name w:val="pcenter"/>
    <w:basedOn w:val="a"/>
    <w:uiPriority w:val="99"/>
    <w:rsid w:val="0033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5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5693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7023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0D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20DB8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C20D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0DB8"/>
    <w:rPr>
      <w:lang w:eastAsia="en-US"/>
    </w:rPr>
  </w:style>
  <w:style w:type="table" w:styleId="ae">
    <w:name w:val="Table Grid"/>
    <w:basedOn w:val="a1"/>
    <w:uiPriority w:val="59"/>
    <w:locked/>
    <w:rsid w:val="004F62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F62B6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39"/>
    <w:rsid w:val="004F62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E6F3F"/>
  </w:style>
  <w:style w:type="paragraph" w:customStyle="1" w:styleId="ConsPlusTitle">
    <w:name w:val="ConsPlusTitle"/>
    <w:uiPriority w:val="99"/>
    <w:rsid w:val="00E956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FontStyle18">
    <w:name w:val="Font Style18"/>
    <w:rsid w:val="00F01F79"/>
    <w:rPr>
      <w:rFonts w:ascii="Times New Roman" w:hAnsi="Times New Roman" w:cs="Times New Roman" w:hint="default"/>
      <w:sz w:val="22"/>
      <w:szCs w:val="22"/>
    </w:rPr>
  </w:style>
  <w:style w:type="table" w:customStyle="1" w:styleId="21">
    <w:name w:val="Сетка таблицы2"/>
    <w:basedOn w:val="a1"/>
    <w:next w:val="ae"/>
    <w:uiPriority w:val="39"/>
    <w:rsid w:val="008B06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6C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CF6CC6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locked/>
    <w:rsid w:val="00CF6CC6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CF6CC6"/>
    <w:pPr>
      <w:spacing w:after="100"/>
      <w:ind w:left="220"/>
    </w:pPr>
  </w:style>
  <w:style w:type="paragraph" w:styleId="af1">
    <w:name w:val="Normal (Web)"/>
    <w:basedOn w:val="a"/>
    <w:uiPriority w:val="99"/>
    <w:unhideWhenUsed/>
    <w:rsid w:val="0060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entam.net/content/category/1/52/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38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64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0449-522A-4BF8-8097-4B21F462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25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 Любовь Федоровна</dc:creator>
  <cp:keywords/>
  <dc:description/>
  <cp:lastModifiedBy>Груздова Ирина Александровна</cp:lastModifiedBy>
  <cp:revision>240</cp:revision>
  <cp:lastPrinted>2021-09-03T08:32:00Z</cp:lastPrinted>
  <dcterms:created xsi:type="dcterms:W3CDTF">2020-12-24T08:27:00Z</dcterms:created>
  <dcterms:modified xsi:type="dcterms:W3CDTF">2021-09-10T11:25:00Z</dcterms:modified>
</cp:coreProperties>
</file>