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D" w:rsidRDefault="00B05550">
      <w:pPr>
        <w:spacing w:before="71" w:line="288" w:lineRule="auto"/>
        <w:ind w:left="1054" w:right="1075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высшего образования</w:t>
      </w:r>
    </w:p>
    <w:p w:rsidR="001C537D" w:rsidRDefault="00B05550">
      <w:pPr>
        <w:spacing w:line="288" w:lineRule="auto"/>
        <w:ind w:left="1638" w:right="1659"/>
        <w:jc w:val="center"/>
        <w:rPr>
          <w:b/>
          <w:sz w:val="24"/>
        </w:rPr>
      </w:pPr>
      <w:r>
        <w:rPr>
          <w:b/>
          <w:sz w:val="24"/>
        </w:rPr>
        <w:t>«РОССИЙСКАЯ АКАДЕМИЯ НАРОДНОГО ХОЗЯЙСТВА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СЛУЖБЫ</w:t>
      </w:r>
    </w:p>
    <w:p w:rsidR="001C537D" w:rsidRDefault="00B05550">
      <w:pPr>
        <w:spacing w:line="288" w:lineRule="auto"/>
        <w:ind w:left="2050" w:right="2072" w:hanging="6"/>
        <w:jc w:val="center"/>
        <w:rPr>
          <w:b/>
          <w:sz w:val="24"/>
        </w:rPr>
      </w:pPr>
      <w:r>
        <w:rPr>
          <w:b/>
          <w:sz w:val="24"/>
        </w:rPr>
        <w:t>при ПРЕЗИДЕНТЕ РОССИЙСКОЙ ФЕДЕРАЦИИ»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СЕВЕРО-ЗАПАДНЫЙ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УПРАВЛЕНИЯ</w:t>
      </w:r>
    </w:p>
    <w:p w:rsidR="001C537D" w:rsidRDefault="00B05550">
      <w:pPr>
        <w:spacing w:line="288" w:lineRule="auto"/>
        <w:ind w:left="1230" w:right="1253" w:hanging="1"/>
        <w:jc w:val="center"/>
        <w:rPr>
          <w:sz w:val="24"/>
        </w:rPr>
      </w:pPr>
      <w:r>
        <w:rPr>
          <w:sz w:val="24"/>
        </w:rPr>
        <w:t>Факультет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и муниципального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38.03.04 «Государственное и муниципальное управление»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3"/>
          <w:sz w:val="24"/>
        </w:rPr>
        <w:t xml:space="preserve"> </w:t>
      </w:r>
      <w:r>
        <w:rPr>
          <w:sz w:val="24"/>
        </w:rPr>
        <w:t>«Эффективное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управление»</w:t>
      </w:r>
    </w:p>
    <w:p w:rsidR="001C537D" w:rsidRDefault="001C537D">
      <w:pPr>
        <w:pStyle w:val="a3"/>
        <w:ind w:left="0" w:firstLine="0"/>
        <w:jc w:val="left"/>
        <w:rPr>
          <w:sz w:val="26"/>
        </w:rPr>
      </w:pPr>
    </w:p>
    <w:p w:rsidR="001C537D" w:rsidRDefault="001C537D">
      <w:pPr>
        <w:pStyle w:val="a3"/>
        <w:ind w:left="0" w:firstLine="0"/>
        <w:jc w:val="left"/>
        <w:rPr>
          <w:sz w:val="26"/>
        </w:rPr>
      </w:pPr>
    </w:p>
    <w:p w:rsidR="001C537D" w:rsidRDefault="001C537D">
      <w:pPr>
        <w:pStyle w:val="a3"/>
        <w:ind w:left="0" w:firstLine="0"/>
        <w:jc w:val="left"/>
        <w:rPr>
          <w:sz w:val="26"/>
        </w:rPr>
      </w:pPr>
    </w:p>
    <w:p w:rsidR="001C537D" w:rsidRDefault="001C537D">
      <w:pPr>
        <w:pStyle w:val="a3"/>
        <w:spacing w:before="5"/>
        <w:ind w:left="0" w:firstLine="0"/>
        <w:jc w:val="left"/>
        <w:rPr>
          <w:sz w:val="30"/>
        </w:rPr>
      </w:pPr>
    </w:p>
    <w:p w:rsidR="001C537D" w:rsidRDefault="00B05550">
      <w:pPr>
        <w:ind w:left="3292"/>
        <w:rPr>
          <w:b/>
          <w:sz w:val="24"/>
        </w:rPr>
      </w:pPr>
      <w:r>
        <w:rPr>
          <w:b/>
          <w:sz w:val="24"/>
        </w:rPr>
        <w:t>ИССЛЕДОВАТЕЛЬСКАЯ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</w:p>
    <w:p w:rsidR="001C537D" w:rsidRDefault="00B05550">
      <w:pPr>
        <w:spacing w:before="137"/>
        <w:ind w:left="4821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тему:</w:t>
      </w:r>
    </w:p>
    <w:p w:rsidR="001C537D" w:rsidRDefault="00B05550">
      <w:pPr>
        <w:spacing w:before="139" w:line="276" w:lineRule="auto"/>
        <w:ind w:left="2797" w:right="505" w:hanging="1595"/>
        <w:rPr>
          <w:b/>
          <w:sz w:val="24"/>
        </w:rPr>
      </w:pPr>
      <w:r>
        <w:rPr>
          <w:b/>
          <w:sz w:val="24"/>
        </w:rPr>
        <w:t>«Совершенствование механизма урегулирования конфликта интересов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службе»</w:t>
      </w:r>
    </w:p>
    <w:p w:rsidR="001C537D" w:rsidRDefault="001C537D">
      <w:pPr>
        <w:pStyle w:val="a3"/>
        <w:ind w:left="0" w:firstLine="0"/>
        <w:jc w:val="left"/>
        <w:rPr>
          <w:b/>
          <w:sz w:val="26"/>
        </w:rPr>
      </w:pPr>
    </w:p>
    <w:p w:rsidR="001C537D" w:rsidRDefault="001C537D">
      <w:pPr>
        <w:pStyle w:val="a3"/>
        <w:ind w:left="0" w:firstLine="0"/>
        <w:jc w:val="left"/>
        <w:rPr>
          <w:b/>
          <w:sz w:val="26"/>
        </w:rPr>
      </w:pPr>
    </w:p>
    <w:p w:rsidR="001C537D" w:rsidRDefault="001C537D">
      <w:pPr>
        <w:pStyle w:val="a3"/>
        <w:ind w:left="0" w:firstLine="0"/>
        <w:jc w:val="left"/>
        <w:rPr>
          <w:b/>
          <w:sz w:val="26"/>
        </w:rPr>
      </w:pPr>
    </w:p>
    <w:p w:rsidR="001C537D" w:rsidRDefault="00B05550">
      <w:pPr>
        <w:spacing w:before="213"/>
        <w:ind w:right="119"/>
        <w:jc w:val="right"/>
        <w:rPr>
          <w:b/>
          <w:sz w:val="24"/>
        </w:rPr>
      </w:pPr>
      <w:r>
        <w:rPr>
          <w:b/>
          <w:sz w:val="24"/>
        </w:rPr>
        <w:t>Автор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</w:p>
    <w:p w:rsidR="001C537D" w:rsidRDefault="00B05550">
      <w:pPr>
        <w:spacing w:before="36" w:line="276" w:lineRule="auto"/>
        <w:ind w:left="6767" w:right="122" w:firstLine="1371"/>
        <w:jc w:val="right"/>
        <w:rPr>
          <w:sz w:val="24"/>
        </w:rPr>
      </w:pPr>
      <w:r>
        <w:rPr>
          <w:sz w:val="24"/>
        </w:rPr>
        <w:t>студент 4 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очной формы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</w:t>
      </w:r>
      <w:r>
        <w:rPr>
          <w:spacing w:val="-7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9"/>
          <w:sz w:val="24"/>
        </w:rPr>
        <w:t xml:space="preserve"> </w:t>
      </w:r>
      <w:r>
        <w:rPr>
          <w:sz w:val="24"/>
        </w:rPr>
        <w:t>Иванович</w:t>
      </w:r>
    </w:p>
    <w:p w:rsidR="001C537D" w:rsidRDefault="00BA5B6B">
      <w:pPr>
        <w:pStyle w:val="a3"/>
        <w:spacing w:before="10"/>
        <w:ind w:left="0" w:firstLine="0"/>
        <w:jc w:val="left"/>
        <w:rPr>
          <w:sz w:val="19"/>
        </w:rPr>
      </w:pPr>
      <w:r>
        <w:pict>
          <v:shape id="_x0000_s1028" style="position:absolute;margin-left:417.05pt;margin-top:13.6pt;width:150pt;height:.1pt;z-index:-15728640;mso-wrap-distance-left:0;mso-wrap-distance-right:0;mso-position-horizontal-relative:page" coordorigin="8341,272" coordsize="3000,0" path="m8341,272r3000,e" filled="f" strokeweight=".48pt">
            <v:path arrowok="t"/>
            <w10:wrap type="topAndBottom" anchorx="page"/>
          </v:shape>
        </w:pict>
      </w:r>
    </w:p>
    <w:p w:rsidR="001C537D" w:rsidRDefault="001C537D">
      <w:pPr>
        <w:pStyle w:val="a3"/>
        <w:spacing w:before="4"/>
        <w:ind w:left="0" w:firstLine="0"/>
        <w:jc w:val="left"/>
        <w:rPr>
          <w:sz w:val="21"/>
        </w:rPr>
      </w:pPr>
    </w:p>
    <w:p w:rsidR="001C537D" w:rsidRDefault="00B05550">
      <w:pPr>
        <w:spacing w:before="90"/>
        <w:ind w:right="122"/>
        <w:jc w:val="right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работы:</w:t>
      </w:r>
    </w:p>
    <w:p w:rsidR="001C537D" w:rsidRDefault="00B05550">
      <w:pPr>
        <w:spacing w:before="36"/>
        <w:ind w:right="123"/>
        <w:jc w:val="right"/>
        <w:rPr>
          <w:sz w:val="24"/>
        </w:rPr>
      </w:pPr>
      <w:r>
        <w:rPr>
          <w:sz w:val="24"/>
        </w:rPr>
        <w:t>Профессор</w:t>
      </w:r>
      <w:r>
        <w:rPr>
          <w:spacing w:val="-7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управления,</w:t>
      </w:r>
    </w:p>
    <w:p w:rsidR="001C537D" w:rsidRDefault="00B05550">
      <w:pPr>
        <w:spacing w:before="41" w:line="276" w:lineRule="auto"/>
        <w:ind w:left="6731" w:right="124" w:firstLine="307"/>
        <w:jc w:val="right"/>
        <w:rPr>
          <w:sz w:val="24"/>
        </w:rPr>
      </w:pPr>
      <w:r>
        <w:rPr>
          <w:sz w:val="24"/>
        </w:rPr>
        <w:t>доктор исторических наук</w:t>
      </w:r>
      <w:r>
        <w:rPr>
          <w:spacing w:val="-57"/>
          <w:sz w:val="24"/>
        </w:rPr>
        <w:t xml:space="preserve"> </w:t>
      </w:r>
      <w:r>
        <w:rPr>
          <w:sz w:val="24"/>
        </w:rPr>
        <w:t>Лушин</w:t>
      </w:r>
      <w:r>
        <w:rPr>
          <w:spacing w:val="53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Иванович</w:t>
      </w:r>
    </w:p>
    <w:p w:rsidR="001C537D" w:rsidRDefault="00BA5B6B">
      <w:pPr>
        <w:pStyle w:val="a3"/>
        <w:spacing w:before="9"/>
        <w:ind w:left="0" w:firstLine="0"/>
        <w:jc w:val="left"/>
        <w:rPr>
          <w:sz w:val="19"/>
        </w:rPr>
      </w:pPr>
      <w:r>
        <w:pict>
          <v:shape id="_x0000_s1027" style="position:absolute;margin-left:429.05pt;margin-top:13.6pt;width:138pt;height:.1pt;z-index:-15728128;mso-wrap-distance-left:0;mso-wrap-distance-right:0;mso-position-horizontal-relative:page" coordorigin="8581,272" coordsize="2760,0" path="m8581,272r2760,e" filled="f" strokeweight=".48pt">
            <v:path arrowok="t"/>
            <w10:wrap type="topAndBottom" anchorx="page"/>
          </v:shape>
        </w:pict>
      </w:r>
    </w:p>
    <w:p w:rsidR="001C537D" w:rsidRDefault="001C537D">
      <w:pPr>
        <w:pStyle w:val="a3"/>
        <w:spacing w:before="2"/>
        <w:ind w:left="0" w:firstLine="0"/>
        <w:jc w:val="left"/>
        <w:rPr>
          <w:sz w:val="21"/>
        </w:rPr>
      </w:pPr>
    </w:p>
    <w:p w:rsidR="001C537D" w:rsidRDefault="00B05550">
      <w:pPr>
        <w:spacing w:before="90"/>
        <w:ind w:right="122"/>
        <w:jc w:val="right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</w:p>
    <w:p w:rsidR="001C537D" w:rsidRDefault="00B05550">
      <w:pPr>
        <w:spacing w:before="41"/>
        <w:ind w:right="122"/>
        <w:jc w:val="right"/>
        <w:rPr>
          <w:b/>
          <w:sz w:val="24"/>
        </w:rPr>
      </w:pPr>
      <w:r>
        <w:rPr>
          <w:b/>
          <w:sz w:val="24"/>
        </w:rPr>
        <w:t>«Государственное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управление»:</w:t>
      </w:r>
    </w:p>
    <w:p w:rsidR="00B3357F" w:rsidRPr="00B3357F" w:rsidRDefault="00B3357F" w:rsidP="00B3357F">
      <w:pPr>
        <w:spacing w:before="36"/>
        <w:ind w:right="122"/>
        <w:jc w:val="right"/>
        <w:rPr>
          <w:sz w:val="24"/>
        </w:rPr>
      </w:pPr>
      <w:r w:rsidRPr="00B3357F">
        <w:t xml:space="preserve"> </w:t>
      </w:r>
      <w:r w:rsidRPr="00B3357F">
        <w:rPr>
          <w:sz w:val="24"/>
        </w:rPr>
        <w:t xml:space="preserve">Доцент кафедры государственного и муниципального управления, </w:t>
      </w:r>
    </w:p>
    <w:p w:rsidR="00B3357F" w:rsidRPr="00B3357F" w:rsidRDefault="00B3357F" w:rsidP="00B3357F">
      <w:pPr>
        <w:spacing w:before="36"/>
        <w:ind w:right="122"/>
        <w:jc w:val="right"/>
        <w:rPr>
          <w:sz w:val="24"/>
        </w:rPr>
      </w:pPr>
      <w:r w:rsidRPr="00B3357F">
        <w:rPr>
          <w:sz w:val="24"/>
        </w:rPr>
        <w:t>кандидат политических наук</w:t>
      </w:r>
    </w:p>
    <w:p w:rsidR="001C537D" w:rsidRDefault="00B3357F" w:rsidP="00B3357F">
      <w:pPr>
        <w:spacing w:before="36"/>
        <w:ind w:right="122"/>
        <w:jc w:val="right"/>
        <w:rPr>
          <w:sz w:val="19"/>
        </w:rPr>
      </w:pPr>
      <w:r w:rsidRPr="00B3357F">
        <w:rPr>
          <w:sz w:val="24"/>
        </w:rPr>
        <w:t>Барабанов Антон Анатольевич</w:t>
      </w:r>
    </w:p>
    <w:p w:rsidR="001C537D" w:rsidRDefault="00CC332F">
      <w:pPr>
        <w:pStyle w:val="a3"/>
        <w:ind w:left="0" w:firstLine="0"/>
        <w:jc w:val="left"/>
        <w:rPr>
          <w:sz w:val="20"/>
        </w:rPr>
      </w:pPr>
      <w:r>
        <w:pict>
          <v:shape id="_x0000_s1026" style="position:absolute;margin-left:416.3pt;margin-top:14.3pt;width:150pt;height:.1pt;z-index:-15727616;mso-wrap-distance-left:0;mso-wrap-distance-right:0;mso-position-horizontal-relative:page;mso-position-vertical-relative:text" coordorigin="8341,270" coordsize="3000,0" path="m8341,270r3000,e" filled="f" strokeweight=".48pt">
            <v:path arrowok="t"/>
            <w10:wrap type="topAndBottom" anchorx="page"/>
          </v:shape>
        </w:pict>
      </w:r>
    </w:p>
    <w:p w:rsidR="001C537D" w:rsidRDefault="001C537D">
      <w:pPr>
        <w:pStyle w:val="a3"/>
        <w:ind w:left="0" w:firstLine="0"/>
        <w:jc w:val="left"/>
        <w:rPr>
          <w:sz w:val="20"/>
        </w:rPr>
      </w:pPr>
    </w:p>
    <w:p w:rsidR="001C537D" w:rsidRDefault="001C537D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1C537D" w:rsidRDefault="001C537D">
      <w:pPr>
        <w:pStyle w:val="a3"/>
        <w:ind w:left="0" w:firstLine="0"/>
        <w:jc w:val="left"/>
        <w:rPr>
          <w:sz w:val="20"/>
        </w:rPr>
      </w:pPr>
    </w:p>
    <w:p w:rsidR="001C537D" w:rsidRDefault="001C537D">
      <w:pPr>
        <w:pStyle w:val="a3"/>
        <w:spacing w:before="7"/>
        <w:ind w:left="0" w:firstLine="0"/>
        <w:jc w:val="left"/>
        <w:rPr>
          <w:sz w:val="23"/>
        </w:rPr>
      </w:pPr>
    </w:p>
    <w:p w:rsidR="001C537D" w:rsidRDefault="00B05550">
      <w:pPr>
        <w:tabs>
          <w:tab w:val="left" w:pos="6433"/>
        </w:tabs>
        <w:spacing w:before="90"/>
        <w:ind w:left="3952"/>
        <w:rPr>
          <w:sz w:val="24"/>
        </w:rPr>
      </w:pPr>
      <w:r>
        <w:rPr>
          <w:sz w:val="24"/>
        </w:rPr>
        <w:t>Санкт-Петербург</w:t>
      </w:r>
      <w:r>
        <w:rPr>
          <w:spacing w:val="-3"/>
          <w:sz w:val="24"/>
        </w:rPr>
        <w:t xml:space="preserve"> </w:t>
      </w:r>
      <w:r w:rsidR="00B3357F"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C537D" w:rsidRDefault="001C537D">
      <w:pPr>
        <w:rPr>
          <w:sz w:val="24"/>
        </w:rPr>
        <w:sectPr w:rsidR="001C537D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:rsidR="001C537D" w:rsidRDefault="00B05550">
      <w:pPr>
        <w:pStyle w:val="1"/>
        <w:spacing w:before="72"/>
        <w:ind w:left="1053" w:right="1075"/>
        <w:jc w:val="center"/>
      </w:pPr>
      <w:r>
        <w:lastRenderedPageBreak/>
        <w:t>ОГЛАВЛЕНИЕ</w:t>
      </w:r>
    </w:p>
    <w:p w:rsidR="001C537D" w:rsidRDefault="00B05550">
      <w:pPr>
        <w:spacing w:before="163"/>
        <w:ind w:left="1054" w:right="1075"/>
        <w:jc w:val="center"/>
        <w:rPr>
          <w:b/>
          <w:sz w:val="28"/>
        </w:rPr>
      </w:pPr>
      <w:r>
        <w:rPr>
          <w:b/>
          <w:sz w:val="28"/>
        </w:rPr>
        <w:t>(структура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выпускной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работы)</w:t>
      </w:r>
    </w:p>
    <w:p w:rsidR="001C537D" w:rsidRDefault="001C537D">
      <w:pPr>
        <w:pStyle w:val="a3"/>
        <w:ind w:left="0" w:firstLine="0"/>
        <w:jc w:val="left"/>
        <w:rPr>
          <w:b/>
          <w:sz w:val="30"/>
        </w:rPr>
      </w:pPr>
    </w:p>
    <w:p w:rsidR="001C537D" w:rsidRDefault="001C537D">
      <w:pPr>
        <w:pStyle w:val="a3"/>
        <w:ind w:left="0" w:firstLine="0"/>
        <w:jc w:val="left"/>
        <w:rPr>
          <w:b/>
          <w:sz w:val="30"/>
        </w:rPr>
      </w:pPr>
    </w:p>
    <w:p w:rsidR="001C537D" w:rsidRDefault="001C537D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1C537D" w:rsidRDefault="00B05550">
      <w:pPr>
        <w:pStyle w:val="1"/>
      </w:pPr>
      <w:r>
        <w:t>ВВЕДЕНИЕ</w:t>
      </w:r>
    </w:p>
    <w:p w:rsidR="001C537D" w:rsidRDefault="00B05550">
      <w:pPr>
        <w:spacing w:before="163" w:line="360" w:lineRule="auto"/>
        <w:ind w:left="102" w:right="120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ВОЗНИКНОВЕНИЯ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РАЗРЕШЕНИЯ КОНФЛИКТА ИНТЕРЕСОВ НА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СЛУЖБЕ</w:t>
      </w:r>
    </w:p>
    <w:p w:rsidR="001C537D" w:rsidRDefault="00B05550">
      <w:pPr>
        <w:pStyle w:val="a4"/>
        <w:numPr>
          <w:ilvl w:val="1"/>
          <w:numId w:val="3"/>
        </w:numPr>
        <w:tabs>
          <w:tab w:val="left" w:pos="810"/>
        </w:tabs>
        <w:spacing w:line="362" w:lineRule="auto"/>
        <w:ind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службе</w:t>
      </w:r>
    </w:p>
    <w:p w:rsidR="001C537D" w:rsidRDefault="00B05550">
      <w:pPr>
        <w:pStyle w:val="a4"/>
        <w:numPr>
          <w:ilvl w:val="1"/>
          <w:numId w:val="3"/>
        </w:numPr>
        <w:tabs>
          <w:tab w:val="left" w:pos="810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зарубежного опыта урегулирования конфликта интересов 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службе</w:t>
      </w:r>
    </w:p>
    <w:p w:rsidR="001C537D" w:rsidRDefault="00B05550">
      <w:pPr>
        <w:pStyle w:val="a4"/>
        <w:numPr>
          <w:ilvl w:val="1"/>
          <w:numId w:val="3"/>
        </w:numPr>
        <w:tabs>
          <w:tab w:val="left" w:pos="810"/>
        </w:tabs>
        <w:spacing w:line="362" w:lineRule="auto"/>
        <w:ind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</w:p>
    <w:p w:rsidR="001C537D" w:rsidRDefault="00B05550">
      <w:pPr>
        <w:pStyle w:val="1"/>
        <w:spacing w:line="360" w:lineRule="auto"/>
        <w:ind w:right="123"/>
        <w:jc w:val="both"/>
      </w:pPr>
      <w:r>
        <w:t>Глава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1C537D" w:rsidRDefault="00B05550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21" w:firstLine="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служащих</w:t>
      </w:r>
    </w:p>
    <w:p w:rsidR="001C537D" w:rsidRDefault="00B05550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19" w:firstLine="0"/>
        <w:jc w:val="both"/>
        <w:rPr>
          <w:sz w:val="28"/>
        </w:rPr>
      </w:pPr>
      <w:r>
        <w:rPr>
          <w:sz w:val="28"/>
        </w:rPr>
        <w:t>Оценка деятельности комиссий по соблюдению требований к служебному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</w:p>
    <w:p w:rsidR="001C537D" w:rsidRDefault="00B05550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22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 службе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</w:p>
    <w:p w:rsidR="001C537D" w:rsidRDefault="00B05550">
      <w:pPr>
        <w:pStyle w:val="1"/>
      </w:pPr>
      <w:r>
        <w:t>ЗАКЛЮЧЕНИЕ</w:t>
      </w:r>
    </w:p>
    <w:p w:rsidR="001C537D" w:rsidRDefault="00B05550">
      <w:pPr>
        <w:spacing w:before="149"/>
        <w:ind w:left="102"/>
        <w:rPr>
          <w:b/>
          <w:sz w:val="28"/>
        </w:rPr>
      </w:pPr>
      <w:r>
        <w:rPr>
          <w:b/>
          <w:sz w:val="28"/>
        </w:rPr>
        <w:t>БИБЛИОГРАФИЧЕСКИЙ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СПИСОК</w:t>
      </w:r>
    </w:p>
    <w:p w:rsidR="001C537D" w:rsidRDefault="001C537D">
      <w:pPr>
        <w:rPr>
          <w:sz w:val="28"/>
        </w:rPr>
        <w:sectPr w:rsidR="001C537D">
          <w:footerReference w:type="default" r:id="rId7"/>
          <w:pgSz w:w="11910" w:h="16840"/>
          <w:pgMar w:top="1040" w:right="440" w:bottom="980" w:left="1600" w:header="0" w:footer="782" w:gutter="0"/>
          <w:pgNumType w:start="2"/>
          <w:cols w:space="720"/>
        </w:sectPr>
      </w:pPr>
    </w:p>
    <w:p w:rsidR="001C537D" w:rsidRDefault="00B05550">
      <w:pPr>
        <w:pStyle w:val="1"/>
        <w:spacing w:before="72"/>
        <w:ind w:left="1054" w:right="367"/>
        <w:jc w:val="center"/>
      </w:pPr>
      <w:r>
        <w:lastRenderedPageBreak/>
        <w:t>ВВЕДЕНИЕ</w:t>
      </w:r>
    </w:p>
    <w:p w:rsidR="001C537D" w:rsidRDefault="001C537D">
      <w:pPr>
        <w:pStyle w:val="a3"/>
        <w:ind w:left="0" w:firstLine="0"/>
        <w:jc w:val="left"/>
        <w:rPr>
          <w:b/>
          <w:sz w:val="30"/>
        </w:rPr>
      </w:pPr>
    </w:p>
    <w:p w:rsidR="001C537D" w:rsidRDefault="00B05550">
      <w:pPr>
        <w:pStyle w:val="a3"/>
        <w:spacing w:before="231" w:line="360" w:lineRule="auto"/>
        <w:ind w:right="12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потенциала, изначально заложенного при создании института государственной</w:t>
      </w:r>
      <w:r>
        <w:rPr>
          <w:spacing w:val="1"/>
        </w:rPr>
        <w:t xml:space="preserve"> </w:t>
      </w:r>
      <w:r>
        <w:t>гражданской службы. Негативные тенденции, в реализации государственными</w:t>
      </w:r>
      <w:r>
        <w:rPr>
          <w:spacing w:val="1"/>
        </w:rPr>
        <w:t xml:space="preserve"> </w:t>
      </w:r>
      <w:r>
        <w:t>органами своей деятельности, проявляются в низкой эффективности процедур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госслужащих.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неразвитостью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проблемы приводят к тому, что для государственного служащего 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 интересов личного</w:t>
      </w:r>
      <w:r>
        <w:rPr>
          <w:spacing w:val="-1"/>
        </w:rPr>
        <w:t xml:space="preserve"> </w:t>
      </w:r>
      <w:r>
        <w:t>характера.</w:t>
      </w:r>
    </w:p>
    <w:p w:rsidR="001C537D" w:rsidRDefault="00B05550">
      <w:pPr>
        <w:pStyle w:val="a3"/>
        <w:spacing w:line="360" w:lineRule="auto"/>
        <w:ind w:right="119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интересов обусловлены тем, что на данный момент механизмы и процедуры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злоупотреблений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конфликтом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размытый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мало</w:t>
      </w:r>
      <w:r>
        <w:rPr>
          <w:spacing w:val="-67"/>
        </w:rPr>
        <w:t xml:space="preserve"> </w:t>
      </w:r>
      <w:r>
        <w:t>эффективными.На данный момент не уделяется должного внимания созданию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служащих.</w:t>
      </w:r>
      <w:r>
        <w:rPr>
          <w:spacing w:val="1"/>
        </w:rPr>
        <w:t xml:space="preserve"> </w:t>
      </w:r>
      <w:r>
        <w:t>Существующий,</w:t>
      </w:r>
      <w:r>
        <w:rPr>
          <w:spacing w:val="-67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сужает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явлением. Из поля зрения законодательства выпадает нематериальная выгода,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интересов.</w:t>
      </w:r>
    </w:p>
    <w:p w:rsidR="001C537D" w:rsidRDefault="00B05550">
      <w:pPr>
        <w:pStyle w:val="a3"/>
        <w:spacing w:line="336" w:lineRule="auto"/>
        <w:ind w:right="120"/>
      </w:pPr>
      <w:r>
        <w:t>Общемировые тенденции развития способов управления государственной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визучение</w:t>
      </w:r>
      <w:r>
        <w:rPr>
          <w:spacing w:val="1"/>
        </w:rPr>
        <w:t xml:space="preserve"> </w:t>
      </w:r>
      <w:r>
        <w:t>теоретически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создании</w:t>
      </w:r>
      <w:r>
        <w:rPr>
          <w:spacing w:val="24"/>
        </w:rPr>
        <w:t xml:space="preserve"> </w:t>
      </w:r>
      <w:r>
        <w:t>действенного</w:t>
      </w:r>
      <w:r>
        <w:rPr>
          <w:spacing w:val="28"/>
        </w:rPr>
        <w:t xml:space="preserve"> </w:t>
      </w:r>
      <w:r>
        <w:t>способа</w:t>
      </w:r>
      <w:r>
        <w:rPr>
          <w:spacing w:val="23"/>
        </w:rPr>
        <w:t xml:space="preserve"> </w:t>
      </w:r>
      <w:r>
        <w:t>разрешения</w:t>
      </w:r>
      <w:r>
        <w:rPr>
          <w:spacing w:val="26"/>
        </w:rPr>
        <w:t xml:space="preserve"> </w:t>
      </w:r>
      <w:r>
        <w:t>конфликта</w:t>
      </w:r>
      <w:r>
        <w:rPr>
          <w:spacing w:val="23"/>
        </w:rPr>
        <w:t xml:space="preserve"> </w:t>
      </w:r>
      <w:r>
        <w:t>интересов,</w:t>
      </w:r>
      <w:r>
        <w:rPr>
          <w:spacing w:val="25"/>
        </w:rPr>
        <w:t xml:space="preserve"> </w:t>
      </w:r>
      <w:r>
        <w:t>который</w:t>
      </w:r>
    </w:p>
    <w:p w:rsidR="001C537D" w:rsidRDefault="001C537D">
      <w:pPr>
        <w:spacing w:line="336" w:lineRule="auto"/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3"/>
        <w:spacing w:before="65" w:line="336" w:lineRule="auto"/>
        <w:ind w:right="121" w:firstLine="0"/>
      </w:pPr>
      <w:r>
        <w:lastRenderedPageBreak/>
        <w:t>будет включать в себя как превентивные меры по недопущению возникновения</w:t>
      </w:r>
      <w:r>
        <w:rPr>
          <w:spacing w:val="-67"/>
        </w:rPr>
        <w:t xml:space="preserve"> </w:t>
      </w:r>
      <w:r>
        <w:t>конфликта интересов, так и меры по урегулированию последствий связанных с</w:t>
      </w:r>
      <w:r>
        <w:rPr>
          <w:spacing w:val="1"/>
        </w:rPr>
        <w:t xml:space="preserve"> </w:t>
      </w:r>
      <w:r>
        <w:t>его возникновением. Также наблюдается тенденция к развитию и внедрению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служащих,что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актуальнымкак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России.</w:t>
      </w:r>
    </w:p>
    <w:p w:rsidR="001C537D" w:rsidRDefault="00B05550">
      <w:pPr>
        <w:pStyle w:val="a3"/>
        <w:spacing w:before="3" w:line="360" w:lineRule="auto"/>
        <w:ind w:right="120"/>
      </w:pPr>
      <w:r>
        <w:t>Проблема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точки</w:t>
      </w:r>
      <w:r>
        <w:rPr>
          <w:spacing w:val="-6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7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 управления</w:t>
      </w:r>
      <w:r>
        <w:rPr>
          <w:spacing w:val="-1"/>
        </w:rPr>
        <w:t xml:space="preserve"> </w:t>
      </w:r>
      <w:r>
        <w:t>конфликтом</w:t>
      </w:r>
      <w:r>
        <w:rPr>
          <w:spacing w:val="-4"/>
        </w:rPr>
        <w:t xml:space="preserve"> </w:t>
      </w:r>
      <w:r>
        <w:t>интересов.</w:t>
      </w:r>
    </w:p>
    <w:p w:rsidR="001C537D" w:rsidRDefault="00B05550">
      <w:pPr>
        <w:pStyle w:val="a3"/>
        <w:spacing w:before="2" w:line="360" w:lineRule="auto"/>
        <w:ind w:right="11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выпускной</w:t>
      </w:r>
      <w:r>
        <w:rPr>
          <w:b/>
          <w:spacing w:val="1"/>
        </w:rPr>
        <w:t xml:space="preserve"> </w:t>
      </w:r>
      <w:r>
        <w:rPr>
          <w:b/>
        </w:rPr>
        <w:t>квалификационной</w:t>
      </w:r>
      <w:r>
        <w:rPr>
          <w:b/>
          <w:spacing w:val="1"/>
        </w:rPr>
        <w:t xml:space="preserve"> </w:t>
      </w:r>
      <w:r>
        <w:rPr>
          <w:b/>
        </w:rPr>
        <w:t>работ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Россйиской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предложений по его совершенствованию.</w:t>
      </w:r>
    </w:p>
    <w:p w:rsidR="001C537D" w:rsidRDefault="00B05550">
      <w:pPr>
        <w:pStyle w:val="a3"/>
        <w:spacing w:before="1" w:line="360" w:lineRule="auto"/>
        <w:ind w:right="121"/>
        <w:rPr>
          <w:b/>
        </w:rPr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частных</w:t>
      </w:r>
      <w:r>
        <w:rPr>
          <w:spacing w:val="-1"/>
        </w:rPr>
        <w:t xml:space="preserve"> </w:t>
      </w:r>
      <w:r>
        <w:rPr>
          <w:b/>
        </w:rPr>
        <w:t>задач:</w:t>
      </w: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line="352" w:lineRule="auto"/>
        <w:ind w:right="123" w:firstLine="707"/>
        <w:rPr>
          <w:sz w:val="28"/>
        </w:rPr>
      </w:pP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службе;</w:t>
      </w: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before="7" w:line="350" w:lineRule="auto"/>
        <w:ind w:right="123" w:firstLine="707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 на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службе;</w:t>
      </w: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before="15" w:line="355" w:lineRule="auto"/>
        <w:ind w:right="121" w:firstLine="707"/>
        <w:rPr>
          <w:sz w:val="28"/>
        </w:rPr>
      </w:pPr>
      <w:r>
        <w:rPr>
          <w:sz w:val="28"/>
        </w:rPr>
        <w:t>изучить опыт разрешения конфликта интересов 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before="9" w:line="357" w:lineRule="auto"/>
        <w:ind w:right="121" w:firstLine="707"/>
        <w:rPr>
          <w:sz w:val="28"/>
        </w:rPr>
      </w:pPr>
      <w:r>
        <w:rPr>
          <w:sz w:val="28"/>
        </w:rPr>
        <w:t>исследовать алгоритмы и процедуры функционирования 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служащих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и урегулированию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line="357" w:lineRule="auto"/>
        <w:ind w:firstLine="707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служебному 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гражданских служащих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1C537D" w:rsidRDefault="001C537D">
      <w:pPr>
        <w:spacing w:line="357" w:lineRule="auto"/>
        <w:jc w:val="both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0"/>
          <w:numId w:val="1"/>
        </w:numPr>
        <w:tabs>
          <w:tab w:val="left" w:pos="1518"/>
        </w:tabs>
        <w:spacing w:before="86" w:line="357" w:lineRule="auto"/>
        <w:ind w:firstLine="707"/>
        <w:rPr>
          <w:i/>
          <w:sz w:val="28"/>
        </w:rPr>
      </w:pPr>
      <w:r>
        <w:rPr>
          <w:sz w:val="28"/>
        </w:rPr>
        <w:lastRenderedPageBreak/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службе</w:t>
      </w:r>
      <w:r>
        <w:rPr>
          <w:i/>
          <w:sz w:val="28"/>
        </w:rPr>
        <w:t>.</w:t>
      </w:r>
    </w:p>
    <w:p w:rsidR="001C537D" w:rsidRDefault="00B05550">
      <w:pPr>
        <w:pStyle w:val="a3"/>
        <w:spacing w:before="2" w:line="360" w:lineRule="auto"/>
        <w:ind w:right="123"/>
      </w:pP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7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является механизм урегулирования конфликта интересов на государственной</w:t>
      </w:r>
      <w:r>
        <w:rPr>
          <w:spacing w:val="1"/>
        </w:rPr>
        <w:t xml:space="preserve"> </w:t>
      </w:r>
      <w:r>
        <w:t>гражданской службе.</w:t>
      </w:r>
    </w:p>
    <w:p w:rsidR="001C537D" w:rsidRDefault="00B05550">
      <w:pPr>
        <w:pStyle w:val="a3"/>
        <w:spacing w:line="360" w:lineRule="auto"/>
        <w:ind w:right="121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 службе.</w:t>
      </w:r>
    </w:p>
    <w:p w:rsidR="001C537D" w:rsidRDefault="00B05550">
      <w:pPr>
        <w:pStyle w:val="a3"/>
        <w:spacing w:line="360" w:lineRule="auto"/>
        <w:ind w:right="115"/>
      </w:pPr>
      <w:r>
        <w:rPr>
          <w:b/>
          <w:spacing w:val="-1"/>
        </w:rPr>
        <w:t xml:space="preserve">Теоретическую основу работы </w:t>
      </w:r>
      <w:r>
        <w:rPr>
          <w:spacing w:val="-1"/>
        </w:rPr>
        <w:t xml:space="preserve">составляют </w:t>
      </w:r>
      <w:r>
        <w:t>труды таких отечественных и</w:t>
      </w:r>
      <w:r>
        <w:rPr>
          <w:spacing w:val="-67"/>
        </w:rPr>
        <w:t xml:space="preserve"> </w:t>
      </w:r>
      <w:r>
        <w:rPr>
          <w:spacing w:val="-1"/>
        </w:rPr>
        <w:t xml:space="preserve">зарубежных исследователей, </w:t>
      </w:r>
      <w:r>
        <w:t>посвященные проблемам разрешения конфликта</w:t>
      </w:r>
      <w:r>
        <w:rPr>
          <w:spacing w:val="1"/>
        </w:rPr>
        <w:t xml:space="preserve"> </w:t>
      </w:r>
      <w:r>
        <w:rPr>
          <w:spacing w:val="-1"/>
        </w:rPr>
        <w:t>интересов на государственной гражданской службе как М. Виллориа-Мендиета,</w:t>
      </w:r>
      <w:r>
        <w:t xml:space="preserve"> М.Р. Гилязева, Д. И.Дедов, А.Д. Ильякова, С.Ю. Кабашов, С.П. Кубанцев, А.В.</w:t>
      </w:r>
      <w:r>
        <w:rPr>
          <w:spacing w:val="1"/>
        </w:rPr>
        <w:t xml:space="preserve"> </w:t>
      </w:r>
      <w:r>
        <w:t>Куракин, П.А. Лобанова, К.О. Магомедов, Д.Д. Матвеев, А.Ф. Ноздрачева А.В.</w:t>
      </w:r>
      <w:r>
        <w:rPr>
          <w:spacing w:val="1"/>
        </w:rPr>
        <w:t xml:space="preserve"> </w:t>
      </w:r>
      <w:r>
        <w:rPr>
          <w:spacing w:val="-6"/>
        </w:rPr>
        <w:t>Соловьев,</w:t>
      </w:r>
      <w:r>
        <w:rPr>
          <w:spacing w:val="-14"/>
        </w:rPr>
        <w:t xml:space="preserve"> </w:t>
      </w:r>
      <w:r>
        <w:rPr>
          <w:spacing w:val="-6"/>
        </w:rPr>
        <w:t>А.М.</w:t>
      </w:r>
      <w:r>
        <w:rPr>
          <w:spacing w:val="-16"/>
        </w:rPr>
        <w:t xml:space="preserve"> </w:t>
      </w:r>
      <w:r>
        <w:rPr>
          <w:spacing w:val="-6"/>
        </w:rPr>
        <w:t>Шилкин,</w:t>
      </w:r>
      <w:r>
        <w:rPr>
          <w:spacing w:val="-13"/>
        </w:rPr>
        <w:t xml:space="preserve"> </w:t>
      </w:r>
      <w:r>
        <w:rPr>
          <w:spacing w:val="-5"/>
        </w:rPr>
        <w:t>С.Ю.</w:t>
      </w:r>
      <w:r>
        <w:rPr>
          <w:spacing w:val="-14"/>
        </w:rPr>
        <w:t xml:space="preserve"> </w:t>
      </w:r>
      <w:r>
        <w:rPr>
          <w:spacing w:val="-5"/>
        </w:rPr>
        <w:t>Щеколдина,</w:t>
      </w:r>
      <w:r>
        <w:rPr>
          <w:spacing w:val="-13"/>
        </w:rPr>
        <w:t xml:space="preserve"> </w:t>
      </w:r>
      <w:r>
        <w:rPr>
          <w:spacing w:val="-5"/>
        </w:rPr>
        <w:t>С.Е.</w:t>
      </w:r>
      <w:r>
        <w:rPr>
          <w:spacing w:val="-14"/>
        </w:rPr>
        <w:t xml:space="preserve"> </w:t>
      </w:r>
      <w:r>
        <w:rPr>
          <w:spacing w:val="-5"/>
        </w:rPr>
        <w:t>Чаннов,</w:t>
      </w:r>
      <w:r>
        <w:rPr>
          <w:spacing w:val="-11"/>
        </w:rPr>
        <w:t xml:space="preserve"> </w:t>
      </w:r>
      <w:r>
        <w:rPr>
          <w:spacing w:val="-5"/>
        </w:rPr>
        <w:t>А.А.</w:t>
      </w:r>
      <w:r>
        <w:rPr>
          <w:spacing w:val="-14"/>
        </w:rPr>
        <w:t xml:space="preserve"> </w:t>
      </w:r>
      <w:r>
        <w:rPr>
          <w:spacing w:val="-5"/>
        </w:rPr>
        <w:t>Цыбиковой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др.</w:t>
      </w:r>
    </w:p>
    <w:p w:rsidR="001C537D" w:rsidRDefault="00B05550">
      <w:pPr>
        <w:pStyle w:val="a3"/>
        <w:spacing w:line="360" w:lineRule="auto"/>
        <w:ind w:right="120"/>
      </w:pPr>
      <w:r>
        <w:rPr>
          <w:b/>
        </w:rPr>
        <w:t xml:space="preserve">Методическую основу </w:t>
      </w:r>
      <w:r>
        <w:t>выпускной квалификационной работы составили</w:t>
      </w:r>
      <w:r>
        <w:rPr>
          <w:spacing w:val="1"/>
        </w:rPr>
        <w:t xml:space="preserve"> </w:t>
      </w:r>
      <w:r>
        <w:t>методы структурно-функционального, нормативно-правового, статистического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сравнительного подходов.</w:t>
      </w:r>
    </w:p>
    <w:p w:rsidR="001C537D" w:rsidRDefault="00B05550">
      <w:pPr>
        <w:pStyle w:val="a3"/>
        <w:spacing w:line="360" w:lineRule="auto"/>
        <w:ind w:right="120"/>
      </w:pPr>
      <w:r>
        <w:rPr>
          <w:b/>
        </w:rPr>
        <w:t xml:space="preserve">Нормативно-правовой основой </w:t>
      </w:r>
      <w:r>
        <w:t>выпускной квалификационной работы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выступили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законы, указы Президента Российской Федерации, нормативно-правовые акты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Ассамблеи</w:t>
      </w:r>
      <w:r>
        <w:rPr>
          <w:spacing w:val="-1"/>
        </w:rPr>
        <w:t xml:space="preserve"> </w:t>
      </w:r>
      <w:r>
        <w:t>ООН,</w:t>
      </w:r>
      <w:r>
        <w:rPr>
          <w:spacing w:val="-2"/>
        </w:rPr>
        <w:t xml:space="preserve"> </w:t>
      </w:r>
      <w:r>
        <w:t>Комитета министров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Европы,</w:t>
      </w:r>
      <w:r>
        <w:rPr>
          <w:spacing w:val="-2"/>
        </w:rPr>
        <w:t xml:space="preserve"> </w:t>
      </w:r>
      <w:r>
        <w:t>ОЭСР.</w:t>
      </w:r>
    </w:p>
    <w:p w:rsidR="001C537D" w:rsidRDefault="00B05550">
      <w:pPr>
        <w:pStyle w:val="a3"/>
        <w:spacing w:before="1" w:line="360" w:lineRule="auto"/>
        <w:ind w:right="119"/>
      </w:pPr>
      <w:r>
        <w:rPr>
          <w:b/>
        </w:rPr>
        <w:t xml:space="preserve">Информационную основу исследования </w:t>
      </w:r>
      <w:r>
        <w:t>стали официальные данные и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71"/>
        </w:rPr>
        <w:t xml:space="preserve"> </w:t>
      </w:r>
      <w:r>
        <w:t>конфликта</w:t>
      </w:r>
      <w:r>
        <w:rPr>
          <w:spacing w:val="7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7"/>
        </w:rPr>
        <w:t xml:space="preserve"> </w:t>
      </w:r>
      <w:r>
        <w:t>обзоры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информационные</w:t>
      </w:r>
      <w:r>
        <w:rPr>
          <w:spacing w:val="8"/>
        </w:rPr>
        <w:t xml:space="preserve"> </w:t>
      </w:r>
      <w:r>
        <w:t>материалы,</w:t>
      </w:r>
      <w:r>
        <w:rPr>
          <w:spacing w:val="6"/>
        </w:rPr>
        <w:t xml:space="preserve"> </w:t>
      </w:r>
      <w:r>
        <w:t>представленные</w:t>
      </w:r>
    </w:p>
    <w:p w:rsidR="001C537D" w:rsidRDefault="001C537D">
      <w:pPr>
        <w:spacing w:line="360" w:lineRule="auto"/>
        <w:sectPr w:rsidR="001C537D">
          <w:pgSz w:w="11910" w:h="16840"/>
          <w:pgMar w:top="1020" w:right="440" w:bottom="980" w:left="1600" w:header="0" w:footer="782" w:gutter="0"/>
          <w:cols w:space="720"/>
        </w:sectPr>
      </w:pPr>
    </w:p>
    <w:p w:rsidR="001C537D" w:rsidRDefault="00B05550">
      <w:pPr>
        <w:pStyle w:val="a3"/>
        <w:spacing w:before="67" w:line="360" w:lineRule="auto"/>
        <w:ind w:right="120" w:firstLine="0"/>
      </w:pPr>
      <w:r>
        <w:lastRenderedPageBreak/>
        <w:t>Министерством труда и социальной защиты РФ, материалы, опубликованные в</w:t>
      </w:r>
      <w:r>
        <w:rPr>
          <w:spacing w:val="1"/>
        </w:rPr>
        <w:t xml:space="preserve"> </w:t>
      </w:r>
      <w:r>
        <w:t>научных изданиях, монографической литературе, информация из электронных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(Интернет)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Центрального района Санкт-Петербурга.</w:t>
      </w:r>
    </w:p>
    <w:p w:rsidR="001C537D" w:rsidRDefault="00B05550">
      <w:pPr>
        <w:spacing w:before="2" w:line="360" w:lineRule="auto"/>
        <w:ind w:left="102" w:right="121" w:firstLine="707"/>
        <w:jc w:val="both"/>
        <w:rPr>
          <w:sz w:val="28"/>
        </w:rPr>
      </w:pPr>
      <w:r>
        <w:rPr>
          <w:b/>
          <w:sz w:val="28"/>
        </w:rPr>
        <w:t>Структура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выпускной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Выпускная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квалификационная работа состоит из введения, двух глав и шести параграфов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части,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библиографического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списка.</w:t>
      </w:r>
    </w:p>
    <w:p w:rsidR="001C537D" w:rsidRDefault="00B05550">
      <w:pPr>
        <w:pStyle w:val="a3"/>
        <w:spacing w:before="1" w:line="360" w:lineRule="auto"/>
        <w:ind w:right="120"/>
      </w:pP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введении</w:t>
      </w:r>
      <w:r>
        <w:rPr>
          <w:b/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полученных результатов. Описаны методы исследования, обозначена степень</w:t>
      </w:r>
      <w:r>
        <w:rPr>
          <w:spacing w:val="1"/>
        </w:rPr>
        <w:t xml:space="preserve"> </w:t>
      </w:r>
      <w:r>
        <w:t>разработанности проблемы.</w:t>
      </w:r>
    </w:p>
    <w:p w:rsidR="001C537D" w:rsidRDefault="00B05550">
      <w:pPr>
        <w:pStyle w:val="a3"/>
        <w:spacing w:line="360" w:lineRule="auto"/>
        <w:ind w:right="120"/>
      </w:pPr>
      <w:r>
        <w:rPr>
          <w:b/>
        </w:rPr>
        <w:t>Первая глава</w:t>
      </w:r>
      <w:r>
        <w:rPr>
          <w:b/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 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 конфликта</w:t>
      </w:r>
      <w:r>
        <w:rPr>
          <w:spacing w:val="1"/>
        </w:rPr>
        <w:t xml:space="preserve"> </w:t>
      </w:r>
      <w:r>
        <w:t>интересов на государственной гражданской службе, и действующие методы его</w:t>
      </w:r>
      <w:r>
        <w:rPr>
          <w:spacing w:val="-67"/>
        </w:rPr>
        <w:t xml:space="preserve"> </w:t>
      </w:r>
      <w:r>
        <w:t>урегулирования.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урегулирования</w:t>
      </w:r>
      <w:r>
        <w:rPr>
          <w:spacing w:val="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интересов.</w:t>
      </w:r>
    </w:p>
    <w:p w:rsidR="001C537D" w:rsidRDefault="00B05550">
      <w:pPr>
        <w:pStyle w:val="a3"/>
        <w:spacing w:line="360" w:lineRule="auto"/>
        <w:ind w:right="119"/>
      </w:pPr>
      <w:r>
        <w:rPr>
          <w:b/>
        </w:rPr>
        <w:t xml:space="preserve">Вторая глава </w:t>
      </w:r>
      <w:r>
        <w:t>посвящена анализу деятельности комиссий по соблюдению</w:t>
      </w:r>
      <w:r>
        <w:rPr>
          <w:spacing w:val="-67"/>
        </w:rPr>
        <w:t xml:space="preserve"> </w:t>
      </w:r>
      <w:r>
        <w:t>требований к служебному поведению государственных гражданских 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-6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службе.</w:t>
      </w:r>
    </w:p>
    <w:p w:rsidR="001C537D" w:rsidRDefault="00B05550">
      <w:pPr>
        <w:pStyle w:val="a3"/>
        <w:spacing w:before="1" w:line="360" w:lineRule="auto"/>
        <w:ind w:right="120"/>
      </w:pPr>
      <w:r>
        <w:rPr>
          <w:b/>
        </w:rPr>
        <w:t xml:space="preserve">В заключении </w:t>
      </w:r>
      <w:r>
        <w:t>систематизированы полученные научные и практические</w:t>
      </w:r>
      <w:r>
        <w:rPr>
          <w:spacing w:val="1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 же</w:t>
      </w:r>
      <w:r>
        <w:rPr>
          <w:spacing w:val="-4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рекомендации.</w:t>
      </w:r>
    </w:p>
    <w:p w:rsidR="001C537D" w:rsidRDefault="001C537D">
      <w:pPr>
        <w:spacing w:line="360" w:lineRule="auto"/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1"/>
        <w:spacing w:before="72"/>
        <w:ind w:left="2872"/>
      </w:pPr>
      <w:r>
        <w:lastRenderedPageBreak/>
        <w:t>БИБЛИОГРАФИЧЕСКИЙ</w:t>
      </w:r>
      <w:r>
        <w:rPr>
          <w:spacing w:val="-4"/>
        </w:rPr>
        <w:t xml:space="preserve"> </w:t>
      </w:r>
      <w:r>
        <w:t>СПИСОК</w:t>
      </w:r>
    </w:p>
    <w:p w:rsidR="001C537D" w:rsidRDefault="001C537D">
      <w:pPr>
        <w:pStyle w:val="a3"/>
        <w:ind w:left="0" w:firstLine="0"/>
        <w:jc w:val="left"/>
        <w:rPr>
          <w:b/>
          <w:sz w:val="30"/>
        </w:rPr>
      </w:pPr>
    </w:p>
    <w:p w:rsidR="001C537D" w:rsidRDefault="001C537D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1C537D" w:rsidRDefault="00B05550">
      <w:pPr>
        <w:spacing w:before="1"/>
        <w:ind w:left="810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официальные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документы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55" w:line="360" w:lineRule="auto"/>
        <w:ind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 ресурс]: федеральный закон от 27 мая 2003 года № 58- ФЗ [ред.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 23.05.2016] // Справочно-правовая система «Консультант Плюс». -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22.07.2016).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Загл.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18" w:firstLine="707"/>
        <w:jc w:val="both"/>
        <w:rPr>
          <w:sz w:val="28"/>
        </w:rPr>
      </w:pPr>
      <w:r>
        <w:rPr>
          <w:sz w:val="28"/>
        </w:rPr>
        <w:t>О противодействии коррупции [Электронный ресурс]: 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от 25 декабря 2008 года № 273- ФЗ [ред. от 28.12.2017] // Справочно-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05.01.2018).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Загл.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2" w:line="360" w:lineRule="auto"/>
        <w:ind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 федеральный закон от 27 июля 2004 года № 79-ФЗ [ред.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 28.12.2017] // Справочно-правовая система «Консультант Плюс». -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05.01.2018).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Загл.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2" w:firstLine="707"/>
        <w:jc w:val="both"/>
        <w:rPr>
          <w:sz w:val="28"/>
        </w:rPr>
      </w:pPr>
      <w:r>
        <w:rPr>
          <w:sz w:val="28"/>
        </w:rPr>
        <w:t>О комиссиях по соблюдению требований к служебному 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[Электронный ресурс]: указ Президента Российской Федерации от 1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2010 года № 821 // Справочно-правовая система «Консультант Плюс». 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05.08.2016). -</w:t>
      </w:r>
      <w:r>
        <w:rPr>
          <w:spacing w:val="-1"/>
          <w:sz w:val="28"/>
        </w:rPr>
        <w:t xml:space="preserve"> </w:t>
      </w:r>
      <w:r>
        <w:rPr>
          <w:sz w:val="28"/>
        </w:rPr>
        <w:t>Загл.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службы, и федеральными государственными служащими, 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21</w:t>
      </w:r>
      <w:r>
        <w:rPr>
          <w:spacing w:val="1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5"/>
          <w:sz w:val="28"/>
        </w:rPr>
        <w:t xml:space="preserve"> </w:t>
      </w:r>
      <w:r>
        <w:rPr>
          <w:sz w:val="28"/>
        </w:rPr>
        <w:t>2009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5"/>
          <w:sz w:val="28"/>
        </w:rPr>
        <w:t xml:space="preserve"> </w:t>
      </w:r>
      <w:r>
        <w:rPr>
          <w:sz w:val="28"/>
        </w:rPr>
        <w:t>1065</w:t>
      </w:r>
      <w:r>
        <w:rPr>
          <w:spacing w:val="15"/>
          <w:sz w:val="28"/>
        </w:rPr>
        <w:t xml:space="preserve"> </w:t>
      </w:r>
      <w:r>
        <w:rPr>
          <w:sz w:val="28"/>
        </w:rPr>
        <w:t>//</w:t>
      </w:r>
      <w:r>
        <w:rPr>
          <w:spacing w:val="15"/>
          <w:sz w:val="28"/>
        </w:rPr>
        <w:t xml:space="preserve"> </w:t>
      </w:r>
      <w:r>
        <w:rPr>
          <w:sz w:val="28"/>
        </w:rPr>
        <w:t>Справочно-правовая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система</w:t>
      </w:r>
    </w:p>
    <w:p w:rsidR="001C537D" w:rsidRDefault="001C537D">
      <w:pPr>
        <w:spacing w:line="360" w:lineRule="auto"/>
        <w:jc w:val="both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3"/>
        <w:spacing w:before="67" w:line="362" w:lineRule="auto"/>
        <w:ind w:right="128" w:firstLine="0"/>
      </w:pPr>
      <w:r>
        <w:lastRenderedPageBreak/>
        <w:t>«Консультант</w:t>
      </w:r>
      <w:r>
        <w:rPr>
          <w:spacing w:val="1"/>
        </w:rPr>
        <w:t xml:space="preserve"> </w:t>
      </w:r>
      <w:r>
        <w:t>Плюс».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2">
        <w:r>
          <w:t>http://www.consultant.ru,</w:t>
        </w:r>
      </w:hyperlink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04.08.2016).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Загл.</w:t>
      </w:r>
      <w:r>
        <w:rPr>
          <w:spacing w:val="-2"/>
        </w:rPr>
        <w:t xml:space="preserve"> </w:t>
      </w:r>
      <w: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18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559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01.08.2016).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Загл.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указ Президента Российской Федерации от 19 мая 2008 г. № 815 // Справочно-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http://www.consultant.ru,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свободный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05.08.2016).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Загл.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7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885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Справочно-правовая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06.08.2016).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Загл.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18" w:firstLine="707"/>
        <w:jc w:val="both"/>
        <w:rPr>
          <w:sz w:val="28"/>
        </w:rPr>
      </w:pPr>
      <w:r>
        <w:rPr>
          <w:sz w:val="28"/>
        </w:rPr>
        <w:t>Вопросы противодействия коррупции [Электронный ресурс]: 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8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1"/>
          <w:sz w:val="28"/>
        </w:rPr>
        <w:t xml:space="preserve"> </w:t>
      </w:r>
      <w:r>
        <w:rPr>
          <w:sz w:val="28"/>
        </w:rPr>
        <w:t>613 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06.08.2016).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Загл.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ind w:left="1518" w:right="0"/>
        <w:jc w:val="both"/>
        <w:rPr>
          <w:sz w:val="28"/>
        </w:rPr>
      </w:pP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мерах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закона</w:t>
      </w:r>
    </w:p>
    <w:p w:rsidR="001C537D" w:rsidRDefault="00B05550">
      <w:pPr>
        <w:pStyle w:val="a3"/>
        <w:spacing w:before="157" w:line="360" w:lineRule="auto"/>
        <w:ind w:right="121" w:firstLine="0"/>
      </w:pP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21 июля 2010 года № 925 // Справочно-правовая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Плюс».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7">
        <w:r>
          <w:t>http://www.consultant.ru,</w:t>
        </w:r>
      </w:hyperlink>
      <w:r>
        <w:rPr>
          <w:spacing w:val="1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(дата обращения:</w:t>
      </w:r>
      <w:r>
        <w:rPr>
          <w:spacing w:val="-2"/>
        </w:rPr>
        <w:t xml:space="preserve"> </w:t>
      </w:r>
      <w:r>
        <w:t>05.08.2016).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Загл.</w:t>
      </w:r>
      <w:r>
        <w:rPr>
          <w:spacing w:val="-2"/>
        </w:rPr>
        <w:t xml:space="preserve"> </w:t>
      </w:r>
      <w:r>
        <w:t>экрана.</w:t>
      </w:r>
    </w:p>
    <w:p w:rsidR="001C537D" w:rsidRDefault="001C537D">
      <w:pPr>
        <w:spacing w:line="360" w:lineRule="auto"/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0" w:lineRule="auto"/>
        <w:ind w:firstLine="707"/>
        <w:jc w:val="both"/>
        <w:rPr>
          <w:sz w:val="28"/>
        </w:rPr>
      </w:pPr>
      <w:r>
        <w:rPr>
          <w:sz w:val="28"/>
        </w:rPr>
        <w:lastRenderedPageBreak/>
        <w:t>О федеральной программе «Реформирование и развитие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(2009-2013</w:t>
      </w:r>
      <w:r>
        <w:rPr>
          <w:spacing w:val="1"/>
          <w:sz w:val="28"/>
        </w:rPr>
        <w:t xml:space="preserve"> </w:t>
      </w:r>
      <w:r>
        <w:rPr>
          <w:sz w:val="28"/>
        </w:rPr>
        <w:t>годы)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10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261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01.08.2016).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Загл.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2" w:line="360" w:lineRule="auto"/>
        <w:ind w:right="118" w:firstLine="707"/>
        <w:jc w:val="both"/>
        <w:rPr>
          <w:sz w:val="28"/>
        </w:rPr>
      </w:pP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 Российской Федерации и муниципальных служащих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 решение президиума Совета при Президенте Российской Федерации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21)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02.08.2016).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Загл.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службе Российской Федерации и порядке их 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 Письмо Минтруда России от 15.10.2012 N 18-2/10/1-</w:t>
      </w:r>
      <w:r>
        <w:rPr>
          <w:spacing w:val="1"/>
          <w:sz w:val="28"/>
        </w:rPr>
        <w:t xml:space="preserve"> </w:t>
      </w:r>
      <w:r>
        <w:rPr>
          <w:sz w:val="28"/>
        </w:rPr>
        <w:t>2088 // Справочно-правовая система «Консультант Плюс». - Режим доступа: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08.08.20116).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Загл.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4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21.03.2016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18-2/10/П-1526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Плюс». - Режим доступа: </w:t>
      </w:r>
      <w:hyperlink r:id="rId21">
        <w:r>
          <w:rPr>
            <w:sz w:val="28"/>
          </w:rPr>
          <w:t xml:space="preserve">http://www.consultant.ru, </w:t>
        </w:r>
      </w:hyperlink>
      <w:r>
        <w:rPr>
          <w:sz w:val="28"/>
        </w:rPr>
        <w:t>свободный (дата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07.08.2016). -</w:t>
      </w:r>
      <w:r>
        <w:rPr>
          <w:spacing w:val="-1"/>
          <w:sz w:val="28"/>
        </w:rPr>
        <w:t xml:space="preserve"> </w:t>
      </w:r>
      <w:r>
        <w:rPr>
          <w:sz w:val="28"/>
        </w:rPr>
        <w:t>Загл.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19" w:firstLine="707"/>
        <w:jc w:val="both"/>
        <w:rPr>
          <w:sz w:val="28"/>
        </w:rPr>
      </w:pPr>
      <w:r>
        <w:rPr>
          <w:sz w:val="28"/>
        </w:rPr>
        <w:t>Конвенция Организации Объединенных Наций против 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Нью-Йорке</w:t>
      </w:r>
      <w:r>
        <w:rPr>
          <w:spacing w:val="1"/>
          <w:sz w:val="28"/>
        </w:rPr>
        <w:t xml:space="preserve"> </w:t>
      </w:r>
      <w:r>
        <w:rPr>
          <w:sz w:val="28"/>
        </w:rPr>
        <w:t>31.10.2003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58/4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51-ом</w:t>
      </w:r>
      <w:r>
        <w:rPr>
          <w:spacing w:val="1"/>
          <w:sz w:val="28"/>
        </w:rPr>
        <w:t xml:space="preserve"> </w:t>
      </w:r>
      <w:r>
        <w:rPr>
          <w:sz w:val="28"/>
        </w:rPr>
        <w:t>пленарном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58-ой сессии Генеральной Ассамблеи ООН) // Справочно-правовая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.07.2016).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Загл.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1C537D">
      <w:pPr>
        <w:spacing w:line="360" w:lineRule="auto"/>
        <w:jc w:val="both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0" w:lineRule="auto"/>
        <w:ind w:right="117" w:firstLine="707"/>
        <w:jc w:val="both"/>
        <w:rPr>
          <w:sz w:val="28"/>
        </w:rPr>
      </w:pPr>
      <w:r>
        <w:rPr>
          <w:sz w:val="28"/>
        </w:rPr>
        <w:lastRenderedPageBreak/>
        <w:t>Международный кодекс поведения государственных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12.12.1996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51/59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82-ом</w:t>
      </w:r>
      <w:r>
        <w:rPr>
          <w:spacing w:val="1"/>
          <w:sz w:val="28"/>
        </w:rPr>
        <w:t xml:space="preserve"> </w:t>
      </w:r>
      <w:r>
        <w:rPr>
          <w:sz w:val="28"/>
        </w:rPr>
        <w:t>пленарном заседании 51-ой сессии Генеральной Ассамблеи ООН) // Справочно-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Плюс».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http://www.consultant.ru,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12.09.2016).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Загл.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2" w:line="360" w:lineRule="auto"/>
        <w:ind w:right="127" w:firstLine="707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ОЭСР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государственной службе [Электронный ресурс] / Режим доступа: </w:t>
      </w:r>
      <w:hyperlink r:id="rId24">
        <w:r>
          <w:rPr>
            <w:sz w:val="28"/>
          </w:rPr>
          <w:t>www.oecd.org,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18.07.2016).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" w:line="360" w:lineRule="auto"/>
        <w:ind w:right="119" w:firstLine="707"/>
        <w:jc w:val="both"/>
        <w:rPr>
          <w:sz w:val="28"/>
        </w:rPr>
      </w:pPr>
      <w:r>
        <w:rPr>
          <w:sz w:val="28"/>
        </w:rPr>
        <w:t>Рекомендация № R(2000) 10 Комитета министров Совета 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служащих»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106-й</w:t>
      </w:r>
      <w:r>
        <w:rPr>
          <w:spacing w:val="1"/>
          <w:sz w:val="28"/>
        </w:rPr>
        <w:t xml:space="preserve"> </w:t>
      </w:r>
      <w:r>
        <w:rPr>
          <w:sz w:val="28"/>
        </w:rPr>
        <w:t>сессией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министров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2000</w:t>
      </w:r>
      <w:r>
        <w:rPr>
          <w:spacing w:val="70"/>
          <w:sz w:val="28"/>
        </w:rPr>
        <w:t xml:space="preserve"> </w:t>
      </w:r>
      <w:r>
        <w:rPr>
          <w:sz w:val="28"/>
        </w:rPr>
        <w:t>г.)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https://rucont.ru,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18.07.2016).</w:t>
      </w:r>
    </w:p>
    <w:p w:rsidR="001C537D" w:rsidRDefault="001C537D">
      <w:pPr>
        <w:pStyle w:val="a3"/>
        <w:spacing w:before="4"/>
        <w:ind w:left="0" w:firstLine="0"/>
        <w:jc w:val="left"/>
        <w:rPr>
          <w:sz w:val="42"/>
        </w:rPr>
      </w:pPr>
    </w:p>
    <w:p w:rsidR="001C537D" w:rsidRDefault="00B05550">
      <w:pPr>
        <w:pStyle w:val="1"/>
        <w:spacing w:before="1"/>
        <w:ind w:left="3304"/>
        <w:jc w:val="both"/>
      </w:pPr>
      <w:r>
        <w:t>Научная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литература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56" w:line="360" w:lineRule="auto"/>
        <w:ind w:right="129" w:firstLine="707"/>
        <w:jc w:val="both"/>
        <w:rPr>
          <w:sz w:val="28"/>
        </w:rPr>
      </w:pPr>
      <w:r>
        <w:rPr>
          <w:sz w:val="28"/>
        </w:rPr>
        <w:t>Алтунин, С. М. Порядок урегулирования конфликта интересов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Алтунин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государства. 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№5. -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19–24.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ind w:left="1518" w:right="0"/>
        <w:jc w:val="both"/>
        <w:rPr>
          <w:sz w:val="28"/>
        </w:rPr>
      </w:pPr>
      <w:r>
        <w:rPr>
          <w:sz w:val="28"/>
        </w:rPr>
        <w:t>Асцатуров,</w:t>
      </w:r>
      <w:r>
        <w:rPr>
          <w:spacing w:val="12"/>
          <w:sz w:val="28"/>
        </w:rPr>
        <w:t xml:space="preserve"> </w:t>
      </w:r>
      <w:r>
        <w:rPr>
          <w:sz w:val="28"/>
        </w:rPr>
        <w:t>Г.Е.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4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институт.</w:t>
      </w:r>
    </w:p>
    <w:p w:rsidR="001C537D" w:rsidRDefault="00B05550">
      <w:pPr>
        <w:pStyle w:val="a3"/>
        <w:spacing w:before="161"/>
        <w:ind w:firstLine="0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«Проспект»,</w:t>
      </w:r>
      <w:r>
        <w:rPr>
          <w:spacing w:val="-2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232</w:t>
      </w:r>
      <w:r>
        <w:rPr>
          <w:spacing w:val="-1"/>
        </w:rPr>
        <w:t xml:space="preserve"> </w:t>
      </w:r>
      <w: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60" w:line="360" w:lineRule="auto"/>
        <w:ind w:right="128" w:firstLine="707"/>
        <w:jc w:val="both"/>
        <w:rPr>
          <w:sz w:val="28"/>
        </w:rPr>
      </w:pPr>
      <w:r>
        <w:rPr>
          <w:sz w:val="28"/>
        </w:rPr>
        <w:t>Ахметова, Н. А. Конфликт интересов на государственной службе /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r>
        <w:rPr>
          <w:sz w:val="28"/>
        </w:rPr>
        <w:t>Ахметова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Власть. 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№12. -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5–16.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2" w:line="360" w:lineRule="auto"/>
        <w:ind w:right="122" w:firstLine="707"/>
        <w:jc w:val="both"/>
        <w:rPr>
          <w:sz w:val="28"/>
        </w:rPr>
      </w:pPr>
      <w:r>
        <w:rPr>
          <w:sz w:val="28"/>
        </w:rPr>
        <w:t>Батищева, М. А. Служебные разоблачения и конфликт интересов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Батищева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9.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85–96.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1" w:firstLine="707"/>
        <w:jc w:val="both"/>
        <w:rPr>
          <w:sz w:val="28"/>
        </w:rPr>
      </w:pPr>
      <w:r>
        <w:rPr>
          <w:sz w:val="28"/>
        </w:rPr>
        <w:t>Виллориа-Мендиета,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7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в девяти странах-членах ЕС [Электронный ресурс]: 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 // Содействие улучшению в управлении и менеджменте SIGMA 2005 /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доступа: </w:t>
      </w:r>
      <w:hyperlink r:id="rId25">
        <w:r>
          <w:rPr>
            <w:sz w:val="28"/>
          </w:rPr>
          <w:t>www.oecd.org,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06.04.2016).</w:t>
      </w:r>
    </w:p>
    <w:p w:rsidR="001C537D" w:rsidRDefault="001C537D">
      <w:pPr>
        <w:spacing w:line="360" w:lineRule="auto"/>
        <w:jc w:val="both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0" w:lineRule="auto"/>
        <w:ind w:right="128" w:firstLine="707"/>
        <w:jc w:val="both"/>
        <w:rPr>
          <w:sz w:val="28"/>
        </w:rPr>
      </w:pPr>
      <w:r>
        <w:rPr>
          <w:sz w:val="28"/>
        </w:rPr>
        <w:lastRenderedPageBreak/>
        <w:t>Гилязева,</w:t>
      </w:r>
      <w:r>
        <w:rPr>
          <w:spacing w:val="1"/>
          <w:sz w:val="28"/>
        </w:rPr>
        <w:t xml:space="preserve"> </w:t>
      </w:r>
      <w:r>
        <w:rPr>
          <w:sz w:val="28"/>
        </w:rPr>
        <w:t>М.Р.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 служащих РФ автореф. дис. ... кандидата социологических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наук22.00.04</w:t>
      </w:r>
      <w:r>
        <w:rPr>
          <w:spacing w:val="-4"/>
          <w:sz w:val="28"/>
        </w:rPr>
        <w:t xml:space="preserve"> </w:t>
      </w:r>
      <w:r>
        <w:rPr>
          <w:sz w:val="28"/>
        </w:rPr>
        <w:t>/ М.Р.</w:t>
      </w:r>
      <w:r>
        <w:rPr>
          <w:spacing w:val="-3"/>
          <w:sz w:val="28"/>
        </w:rPr>
        <w:t xml:space="preserve"> </w:t>
      </w:r>
      <w:r>
        <w:rPr>
          <w:sz w:val="28"/>
        </w:rPr>
        <w:t>Гилязева.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4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1"/>
          <w:sz w:val="28"/>
        </w:rPr>
        <w:t xml:space="preserve"> </w:t>
      </w:r>
      <w:r>
        <w:rPr>
          <w:sz w:val="28"/>
        </w:rPr>
        <w:t>ННГУ,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25 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" w:line="362" w:lineRule="auto"/>
        <w:ind w:firstLine="707"/>
        <w:jc w:val="both"/>
        <w:rPr>
          <w:sz w:val="28"/>
        </w:rPr>
      </w:pPr>
      <w:r>
        <w:rPr>
          <w:sz w:val="28"/>
        </w:rPr>
        <w:t>Граждан, В.Д. Государственная гражданская служба: Учебник. 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2013. -</w:t>
      </w:r>
      <w:r>
        <w:rPr>
          <w:spacing w:val="-1"/>
          <w:sz w:val="28"/>
        </w:rPr>
        <w:t xml:space="preserve"> </w:t>
      </w:r>
      <w:r>
        <w:rPr>
          <w:sz w:val="28"/>
        </w:rPr>
        <w:t>496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6" w:firstLine="707"/>
        <w:jc w:val="both"/>
        <w:rPr>
          <w:sz w:val="28"/>
        </w:rPr>
      </w:pPr>
      <w:r>
        <w:rPr>
          <w:sz w:val="28"/>
        </w:rPr>
        <w:t>Дамаскин,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Дамаскин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12. 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29–36.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1" w:firstLine="707"/>
        <w:jc w:val="both"/>
        <w:rPr>
          <w:sz w:val="28"/>
        </w:rPr>
      </w:pPr>
      <w:r>
        <w:rPr>
          <w:sz w:val="28"/>
        </w:rPr>
        <w:t>Дедов,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Дедов.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Волтерс</w:t>
      </w:r>
      <w:r>
        <w:rPr>
          <w:spacing w:val="1"/>
          <w:sz w:val="28"/>
        </w:rPr>
        <w:t xml:space="preserve"> </w:t>
      </w:r>
      <w:r>
        <w:rPr>
          <w:sz w:val="28"/>
        </w:rPr>
        <w:t>Клувер,</w:t>
      </w:r>
      <w:r>
        <w:rPr>
          <w:spacing w:val="-1"/>
          <w:sz w:val="28"/>
        </w:rPr>
        <w:t xml:space="preserve"> </w:t>
      </w:r>
      <w:r>
        <w:rPr>
          <w:sz w:val="28"/>
        </w:rPr>
        <w:t>2004. -</w:t>
      </w:r>
      <w:r>
        <w:rPr>
          <w:spacing w:val="-1"/>
          <w:sz w:val="28"/>
        </w:rPr>
        <w:t xml:space="preserve"> </w:t>
      </w:r>
      <w:r>
        <w:rPr>
          <w:sz w:val="28"/>
        </w:rPr>
        <w:t>288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Денисов, С. А. Антикоррупционные нормы европейского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их восприятия в России / С. А. Денисов // Следователь.</w:t>
      </w:r>
      <w:r>
        <w:rPr>
          <w:spacing w:val="70"/>
          <w:sz w:val="28"/>
        </w:rPr>
        <w:t xml:space="preserve"> </w:t>
      </w:r>
      <w:r>
        <w:rPr>
          <w:sz w:val="28"/>
        </w:rPr>
        <w:t>- 2014. - №</w:t>
      </w:r>
      <w:r>
        <w:rPr>
          <w:spacing w:val="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18–25.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Евстифеев,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конфликта интересов как средство противодействия коррупции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Евстифеев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15–21.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8" w:firstLine="707"/>
        <w:jc w:val="both"/>
        <w:rPr>
          <w:sz w:val="28"/>
        </w:rPr>
      </w:pPr>
      <w:r>
        <w:rPr>
          <w:sz w:val="28"/>
        </w:rPr>
        <w:t>Кабашов,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2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службе:</w:t>
      </w:r>
      <w:r>
        <w:rPr>
          <w:spacing w:val="2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практика: 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Кабашов.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264 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2" w:lineRule="auto"/>
        <w:ind w:right="127" w:firstLine="707"/>
        <w:jc w:val="both"/>
        <w:rPr>
          <w:sz w:val="28"/>
        </w:rPr>
      </w:pPr>
      <w:r>
        <w:rPr>
          <w:sz w:val="28"/>
        </w:rPr>
        <w:t>Киселев,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Киселев</w:t>
      </w:r>
    </w:p>
    <w:p w:rsidR="001C537D" w:rsidRDefault="00B05550">
      <w:pPr>
        <w:pStyle w:val="a3"/>
        <w:spacing w:line="317" w:lineRule="exact"/>
        <w:ind w:firstLine="0"/>
      </w:pPr>
      <w:r>
        <w:t>// Следователь.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2013. -</w:t>
      </w:r>
      <w:r>
        <w:rPr>
          <w:spacing w:val="-2"/>
        </w:rPr>
        <w:t xml:space="preserve"> </w:t>
      </w:r>
      <w:r>
        <w:t>№ 2.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38–43.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7"/>
          <w:tab w:val="left" w:pos="1518"/>
          <w:tab w:val="left" w:pos="2809"/>
          <w:tab w:val="left" w:pos="3534"/>
          <w:tab w:val="left" w:pos="5802"/>
          <w:tab w:val="left" w:pos="7538"/>
          <w:tab w:val="left" w:pos="8716"/>
        </w:tabs>
        <w:spacing w:before="155" w:line="360" w:lineRule="auto"/>
        <w:ind w:right="126" w:firstLine="707"/>
        <w:rPr>
          <w:sz w:val="28"/>
        </w:rPr>
      </w:pPr>
      <w:r>
        <w:rPr>
          <w:sz w:val="28"/>
        </w:rPr>
        <w:t>Киселев,</w:t>
      </w:r>
      <w:r>
        <w:rPr>
          <w:sz w:val="28"/>
        </w:rPr>
        <w:tab/>
        <w:t>С.Г.</w:t>
      </w:r>
      <w:r>
        <w:rPr>
          <w:sz w:val="28"/>
        </w:rPr>
        <w:tab/>
        <w:t>Государственная</w:t>
      </w:r>
      <w:r>
        <w:rPr>
          <w:sz w:val="28"/>
        </w:rPr>
        <w:tab/>
        <w:t>гражданская</w:t>
      </w:r>
      <w:r>
        <w:rPr>
          <w:sz w:val="28"/>
        </w:rPr>
        <w:tab/>
        <w:t>служба:</w:t>
      </w:r>
      <w:r>
        <w:rPr>
          <w:sz w:val="28"/>
        </w:rPr>
        <w:tab/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С.Г.</w:t>
      </w:r>
      <w:r>
        <w:rPr>
          <w:spacing w:val="-2"/>
          <w:sz w:val="28"/>
        </w:rPr>
        <w:t xml:space="preserve"> </w:t>
      </w:r>
      <w:r>
        <w:rPr>
          <w:sz w:val="28"/>
        </w:rPr>
        <w:t>Киселев.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«Проспект»,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2" w:line="360" w:lineRule="auto"/>
        <w:ind w:right="129" w:firstLine="707"/>
        <w:rPr>
          <w:sz w:val="28"/>
        </w:rPr>
      </w:pPr>
      <w:r>
        <w:rPr>
          <w:sz w:val="28"/>
        </w:rPr>
        <w:t>Корченов,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Об антикоррупционном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Корченов</w:t>
      </w:r>
      <w:r>
        <w:rPr>
          <w:spacing w:val="-5"/>
          <w:sz w:val="28"/>
        </w:rPr>
        <w:t xml:space="preserve"> </w:t>
      </w:r>
      <w:r>
        <w:rPr>
          <w:sz w:val="28"/>
        </w:rPr>
        <w:t>//Юридический мир.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 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13–16.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line="360" w:lineRule="auto"/>
        <w:ind w:right="122" w:firstLine="707"/>
        <w:rPr>
          <w:sz w:val="28"/>
        </w:rPr>
      </w:pPr>
      <w:r>
        <w:rPr>
          <w:sz w:val="28"/>
        </w:rPr>
        <w:t>Кубанцев,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9"/>
          <w:sz w:val="28"/>
        </w:rPr>
        <w:t xml:space="preserve"> </w:t>
      </w:r>
      <w:r>
        <w:rPr>
          <w:sz w:val="28"/>
        </w:rPr>
        <w:t>стран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коррупцией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Кубанцев.</w:t>
      </w:r>
      <w:r>
        <w:rPr>
          <w:spacing w:val="1"/>
          <w:sz w:val="28"/>
        </w:rPr>
        <w:t xml:space="preserve"> </w:t>
      </w:r>
      <w:r>
        <w:rPr>
          <w:sz w:val="28"/>
        </w:rPr>
        <w:t>– М.: Аспект 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1C537D">
      <w:pPr>
        <w:spacing w:line="360" w:lineRule="auto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0" w:lineRule="auto"/>
        <w:ind w:right="121" w:firstLine="707"/>
        <w:jc w:val="both"/>
        <w:rPr>
          <w:sz w:val="28"/>
        </w:rPr>
      </w:pPr>
      <w:r>
        <w:rPr>
          <w:sz w:val="28"/>
        </w:rPr>
        <w:lastRenderedPageBreak/>
        <w:t>Куракин,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и пресечения коррупции в системе государственной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государств: монография / А. В. Куракин.</w:t>
      </w:r>
      <w:r>
        <w:rPr>
          <w:spacing w:val="1"/>
          <w:sz w:val="28"/>
        </w:rPr>
        <w:t xml:space="preserve"> </w:t>
      </w:r>
      <w:r>
        <w:rPr>
          <w:sz w:val="28"/>
        </w:rPr>
        <w:t>- Домодедово: ВИПК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221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" w:line="360" w:lineRule="auto"/>
        <w:ind w:right="121" w:firstLine="707"/>
        <w:jc w:val="both"/>
        <w:rPr>
          <w:sz w:val="28"/>
        </w:rPr>
      </w:pPr>
      <w:r>
        <w:rPr>
          <w:sz w:val="28"/>
        </w:rPr>
        <w:t>Лобанов,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П.А.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службе Российской Федерации дис. ... кандидата социол. наук.</w:t>
      </w:r>
      <w:r>
        <w:rPr>
          <w:spacing w:val="1"/>
          <w:sz w:val="28"/>
        </w:rPr>
        <w:t xml:space="preserve"> </w:t>
      </w:r>
      <w:r>
        <w:rPr>
          <w:sz w:val="28"/>
        </w:rPr>
        <w:t>22.00.08 защищена 14.08.12 утв. 29.11.12 / П.А. Лобанов. – М.: РГБ, 2013 . - 202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Магомедов,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гражданской службы: социологический аспект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/ К.О. Магомедов // Государственная служба. - 2013. - № 6. - С. 36–</w:t>
      </w:r>
      <w:r>
        <w:rPr>
          <w:spacing w:val="1"/>
          <w:sz w:val="28"/>
        </w:rPr>
        <w:t xml:space="preserve"> </w:t>
      </w:r>
      <w:r>
        <w:rPr>
          <w:sz w:val="28"/>
        </w:rPr>
        <w:t>43.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Магомедов,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Магомедов //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 общественного мнения: экономические и социальные перемены. -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5–9.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7" w:firstLine="707"/>
        <w:jc w:val="both"/>
        <w:rPr>
          <w:sz w:val="28"/>
        </w:rPr>
      </w:pPr>
      <w:r>
        <w:rPr>
          <w:sz w:val="28"/>
        </w:rPr>
        <w:t>Матвеев,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внутренних дел автореф. дис. ... кандидата юрид. наук 12.00.11 / Д. Д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РГБ,</w:t>
      </w:r>
      <w:r>
        <w:rPr>
          <w:spacing w:val="-4"/>
          <w:sz w:val="28"/>
        </w:rPr>
        <w:t xml:space="preserve"> </w:t>
      </w:r>
      <w:r>
        <w:rPr>
          <w:sz w:val="28"/>
        </w:rPr>
        <w:t>2013. -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Петрушко,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 государственной службы в государственных органах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Е.</w:t>
      </w:r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1"/>
          <w:sz w:val="28"/>
        </w:rPr>
        <w:t xml:space="preserve"> </w:t>
      </w:r>
      <w:r>
        <w:rPr>
          <w:sz w:val="28"/>
        </w:rPr>
        <w:t>Петрушко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2"/>
          <w:sz w:val="28"/>
        </w:rPr>
        <w:t xml:space="preserve"> </w:t>
      </w:r>
      <w:r>
        <w:rPr>
          <w:sz w:val="28"/>
        </w:rPr>
        <w:t>APRIORI.</w:t>
      </w:r>
      <w:r>
        <w:rPr>
          <w:spacing w:val="11"/>
          <w:sz w:val="28"/>
        </w:rPr>
        <w:t xml:space="preserve"> </w:t>
      </w:r>
      <w:r>
        <w:rPr>
          <w:sz w:val="28"/>
        </w:rPr>
        <w:t>Серия:</w:t>
      </w:r>
      <w:r>
        <w:rPr>
          <w:spacing w:val="10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науки.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2015.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</w:p>
    <w:p w:rsidR="001C537D" w:rsidRDefault="00B05550">
      <w:pPr>
        <w:pStyle w:val="a3"/>
        <w:spacing w:before="1"/>
        <w:ind w:firstLine="0"/>
      </w:pPr>
      <w:r>
        <w:t>№1.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15–22.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61" w:line="362" w:lineRule="auto"/>
        <w:ind w:right="127" w:firstLine="707"/>
        <w:jc w:val="both"/>
        <w:rPr>
          <w:sz w:val="28"/>
        </w:rPr>
      </w:pPr>
      <w:r>
        <w:rPr>
          <w:sz w:val="28"/>
        </w:rPr>
        <w:t>Роуз Аккерман С. Коррупция и государство. Причины, 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Пер.</w:t>
      </w:r>
      <w:r>
        <w:rPr>
          <w:spacing w:val="-2"/>
          <w:sz w:val="28"/>
        </w:rPr>
        <w:t xml:space="preserve"> </w:t>
      </w:r>
      <w:r>
        <w:rPr>
          <w:sz w:val="28"/>
        </w:rPr>
        <w:t>с англ.</w:t>
      </w:r>
      <w:r>
        <w:rPr>
          <w:spacing w:val="-2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Алякринского.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 356 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7" w:firstLine="707"/>
        <w:jc w:val="both"/>
        <w:rPr>
          <w:sz w:val="28"/>
        </w:rPr>
      </w:pPr>
      <w:r>
        <w:rPr>
          <w:sz w:val="28"/>
        </w:rPr>
        <w:t>Середа,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Аллея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науки.-</w:t>
      </w:r>
      <w:r>
        <w:rPr>
          <w:spacing w:val="-2"/>
          <w:sz w:val="28"/>
        </w:rPr>
        <w:t xml:space="preserve"> </w:t>
      </w:r>
      <w:r>
        <w:rPr>
          <w:sz w:val="28"/>
        </w:rPr>
        <w:t>2017.-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15.-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557-562</w:t>
      </w:r>
    </w:p>
    <w:p w:rsidR="001C537D" w:rsidRDefault="001C537D">
      <w:pPr>
        <w:spacing w:line="360" w:lineRule="auto"/>
        <w:jc w:val="both"/>
        <w:rPr>
          <w:sz w:val="28"/>
        </w:rPr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2" w:lineRule="auto"/>
        <w:ind w:right="122" w:firstLine="707"/>
        <w:jc w:val="both"/>
        <w:rPr>
          <w:sz w:val="28"/>
        </w:rPr>
      </w:pPr>
      <w:r>
        <w:rPr>
          <w:sz w:val="28"/>
        </w:rPr>
        <w:lastRenderedPageBreak/>
        <w:t>Соловьев,</w:t>
      </w:r>
      <w:r>
        <w:rPr>
          <w:spacing w:val="31"/>
          <w:sz w:val="28"/>
        </w:rPr>
        <w:t xml:space="preserve"> </w:t>
      </w:r>
      <w:r>
        <w:rPr>
          <w:sz w:val="28"/>
        </w:rPr>
        <w:t>А.В.</w:t>
      </w:r>
      <w:r>
        <w:rPr>
          <w:spacing w:val="3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службе:</w:t>
      </w:r>
      <w:r>
        <w:rPr>
          <w:spacing w:val="34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 /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Соловьев.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Альфа-Пресс,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231 с.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1" w:firstLine="707"/>
        <w:jc w:val="both"/>
        <w:rPr>
          <w:sz w:val="28"/>
        </w:rPr>
      </w:pPr>
      <w:r>
        <w:rPr>
          <w:sz w:val="28"/>
        </w:rPr>
        <w:t>Фирсов,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печальнее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свете,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 интересов / А. С. Фирсов // Бухгалтерия и банки. - 2013. - № 12. -С.</w:t>
      </w:r>
      <w:r>
        <w:rPr>
          <w:spacing w:val="1"/>
          <w:sz w:val="28"/>
        </w:rPr>
        <w:t xml:space="preserve"> </w:t>
      </w:r>
      <w:r>
        <w:rPr>
          <w:sz w:val="28"/>
        </w:rPr>
        <w:t>13–18.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1" w:firstLine="707"/>
        <w:jc w:val="both"/>
        <w:rPr>
          <w:sz w:val="28"/>
        </w:rPr>
      </w:pPr>
      <w:r>
        <w:rPr>
          <w:sz w:val="28"/>
        </w:rPr>
        <w:t>Цыбикова,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институциональной теории / А. А. Цыбикова // Система государственного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управления: проблемы и перспективы развития: сб. науч. ст.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408–415.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2" w:firstLine="707"/>
        <w:jc w:val="both"/>
        <w:rPr>
          <w:sz w:val="28"/>
        </w:rPr>
      </w:pPr>
      <w:r>
        <w:rPr>
          <w:sz w:val="28"/>
        </w:rPr>
        <w:t>Цыбикова, А. А. Конфликты в сфере государственного управления /</w:t>
      </w:r>
      <w:r>
        <w:rPr>
          <w:spacing w:val="-67"/>
          <w:sz w:val="28"/>
        </w:rPr>
        <w:t xml:space="preserve"> </w:t>
      </w:r>
      <w:r>
        <w:rPr>
          <w:sz w:val="28"/>
        </w:rPr>
        <w:t>А. А. Цыбикова // Система государственного и муниципального управления: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сб.</w:t>
      </w:r>
      <w:r>
        <w:rPr>
          <w:spacing w:val="1"/>
          <w:sz w:val="28"/>
        </w:rPr>
        <w:t xml:space="preserve"> </w:t>
      </w:r>
      <w:r>
        <w:rPr>
          <w:sz w:val="28"/>
        </w:rPr>
        <w:t>науч.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167–170.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3" w:firstLine="707"/>
        <w:jc w:val="both"/>
        <w:rPr>
          <w:sz w:val="28"/>
        </w:rPr>
      </w:pPr>
      <w:r>
        <w:rPr>
          <w:sz w:val="28"/>
        </w:rPr>
        <w:t>Цыбикова, А. А. Особенности управления конфликтом интересов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США,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Цыбикова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2013. -</w:t>
      </w:r>
      <w:r>
        <w:rPr>
          <w:spacing w:val="-1"/>
          <w:sz w:val="28"/>
        </w:rPr>
        <w:t xml:space="preserve"> </w:t>
      </w:r>
      <w:r>
        <w:rPr>
          <w:sz w:val="28"/>
        </w:rPr>
        <w:t>№ 23.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16–21.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right="121" w:firstLine="707"/>
        <w:jc w:val="both"/>
        <w:rPr>
          <w:sz w:val="28"/>
        </w:rPr>
      </w:pPr>
      <w:r>
        <w:rPr>
          <w:sz w:val="28"/>
        </w:rPr>
        <w:t>Цыбикова, А. А. Специфика действующих процедур 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интересов на государственной гражданской службе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/ А. А. Цыбикова // Система государственного 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управления: проблемы и перспективы развития: сб. науч. ст. – М.: 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421–426.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Чаннов,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службе:</w:t>
      </w:r>
      <w:r>
        <w:rPr>
          <w:spacing w:val="1"/>
          <w:sz w:val="28"/>
        </w:rPr>
        <w:t xml:space="preserve"> </w:t>
      </w:r>
      <w:r>
        <w:rPr>
          <w:sz w:val="28"/>
        </w:rPr>
        <w:t>новеллы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С.Е.</w:t>
      </w:r>
      <w:r>
        <w:rPr>
          <w:spacing w:val="-1"/>
          <w:sz w:val="28"/>
        </w:rPr>
        <w:t xml:space="preserve"> </w:t>
      </w:r>
      <w:r>
        <w:rPr>
          <w:sz w:val="28"/>
        </w:rPr>
        <w:t>Чаннов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</w:p>
    <w:p w:rsidR="001C537D" w:rsidRDefault="00B05550">
      <w:pPr>
        <w:pStyle w:val="a3"/>
        <w:spacing w:line="320" w:lineRule="exact"/>
        <w:ind w:firstLine="0"/>
      </w:pPr>
      <w:r>
        <w:t>№4.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8–14.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161" w:line="360" w:lineRule="auto"/>
        <w:ind w:right="124" w:firstLine="707"/>
        <w:jc w:val="both"/>
        <w:rPr>
          <w:sz w:val="28"/>
        </w:rPr>
      </w:pPr>
      <w:r>
        <w:rPr>
          <w:sz w:val="28"/>
        </w:rPr>
        <w:t>Шилкин,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А.</w:t>
      </w:r>
      <w:r>
        <w:rPr>
          <w:spacing w:val="12"/>
          <w:sz w:val="28"/>
        </w:rPr>
        <w:t xml:space="preserve"> </w:t>
      </w:r>
      <w:r>
        <w:rPr>
          <w:sz w:val="28"/>
        </w:rPr>
        <w:t>М.</w:t>
      </w:r>
      <w:r>
        <w:rPr>
          <w:spacing w:val="13"/>
          <w:sz w:val="28"/>
        </w:rPr>
        <w:t xml:space="preserve"> </w:t>
      </w:r>
      <w:r>
        <w:rPr>
          <w:sz w:val="28"/>
        </w:rPr>
        <w:t>Шилкин</w:t>
      </w:r>
    </w:p>
    <w:p w:rsidR="001C537D" w:rsidRDefault="00B05550">
      <w:pPr>
        <w:pStyle w:val="a3"/>
        <w:spacing w:line="321" w:lineRule="exact"/>
        <w:ind w:firstLine="0"/>
      </w:pPr>
      <w:r>
        <w:t>// 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системах.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№2.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2–10.</w:t>
      </w:r>
    </w:p>
    <w:p w:rsidR="001C537D" w:rsidRDefault="001C537D">
      <w:pPr>
        <w:spacing w:line="321" w:lineRule="exact"/>
        <w:sectPr w:rsidR="001C537D">
          <w:pgSz w:w="11910" w:h="16840"/>
          <w:pgMar w:top="1040" w:right="440" w:bottom="980" w:left="1600" w:header="0" w:footer="782" w:gutter="0"/>
          <w:cols w:space="720"/>
        </w:sectPr>
      </w:pP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67" w:line="360" w:lineRule="auto"/>
        <w:ind w:right="126" w:firstLine="707"/>
        <w:jc w:val="both"/>
        <w:rPr>
          <w:sz w:val="28"/>
        </w:rPr>
      </w:pPr>
      <w:r>
        <w:rPr>
          <w:sz w:val="28"/>
        </w:rPr>
        <w:lastRenderedPageBreak/>
        <w:t>Шилкин,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гражданских служащих как предмет рассмотрения 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Шилкин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системах.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№3. 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3–12.</w:t>
      </w:r>
    </w:p>
    <w:p w:rsidR="001C537D" w:rsidRDefault="00B05550">
      <w:pPr>
        <w:pStyle w:val="a4"/>
        <w:numPr>
          <w:ilvl w:val="2"/>
          <w:numId w:val="2"/>
        </w:numPr>
        <w:tabs>
          <w:tab w:val="left" w:pos="1518"/>
        </w:tabs>
        <w:spacing w:before="2" w:line="360" w:lineRule="auto"/>
        <w:ind w:firstLine="707"/>
        <w:jc w:val="both"/>
        <w:rPr>
          <w:sz w:val="28"/>
        </w:rPr>
      </w:pPr>
      <w:r>
        <w:rPr>
          <w:sz w:val="28"/>
        </w:rPr>
        <w:t>Щеколдин,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аспекты: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автореф.</w:t>
      </w:r>
      <w:r>
        <w:rPr>
          <w:spacing w:val="-67"/>
          <w:sz w:val="28"/>
        </w:rPr>
        <w:t xml:space="preserve"> </w:t>
      </w:r>
      <w:r>
        <w:rPr>
          <w:sz w:val="28"/>
        </w:rPr>
        <w:t>дис.</w:t>
      </w:r>
      <w:r>
        <w:rPr>
          <w:spacing w:val="6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5"/>
          <w:sz w:val="28"/>
        </w:rPr>
        <w:t xml:space="preserve"> </w:t>
      </w:r>
      <w:r>
        <w:rPr>
          <w:sz w:val="28"/>
        </w:rPr>
        <w:t>юрид.</w:t>
      </w:r>
      <w:r>
        <w:rPr>
          <w:spacing w:val="2"/>
          <w:sz w:val="28"/>
        </w:rPr>
        <w:t xml:space="preserve"> </w:t>
      </w:r>
      <w:r>
        <w:rPr>
          <w:sz w:val="28"/>
        </w:rPr>
        <w:t>наук</w:t>
      </w:r>
      <w:r>
        <w:rPr>
          <w:spacing w:val="7"/>
          <w:sz w:val="28"/>
        </w:rPr>
        <w:t xml:space="preserve"> </w:t>
      </w:r>
      <w:r>
        <w:rPr>
          <w:sz w:val="28"/>
        </w:rPr>
        <w:t>12.00.14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5"/>
          <w:sz w:val="28"/>
        </w:rPr>
        <w:t xml:space="preserve"> </w:t>
      </w:r>
      <w:r>
        <w:rPr>
          <w:sz w:val="28"/>
        </w:rPr>
        <w:t>Ю.</w:t>
      </w:r>
      <w:r>
        <w:rPr>
          <w:spacing w:val="4"/>
          <w:sz w:val="28"/>
        </w:rPr>
        <w:t xml:space="preserve"> </w:t>
      </w:r>
      <w:r>
        <w:rPr>
          <w:sz w:val="28"/>
        </w:rPr>
        <w:t>Щеколдин.-</w:t>
      </w:r>
      <w:r>
        <w:rPr>
          <w:spacing w:val="4"/>
          <w:sz w:val="28"/>
        </w:rPr>
        <w:t xml:space="preserve"> </w:t>
      </w:r>
      <w:r>
        <w:rPr>
          <w:sz w:val="28"/>
        </w:rPr>
        <w:t>Воронеж:</w:t>
      </w:r>
      <w:r>
        <w:rPr>
          <w:spacing w:val="4"/>
          <w:sz w:val="28"/>
        </w:rPr>
        <w:t xml:space="preserve"> </w:t>
      </w:r>
      <w:r>
        <w:rPr>
          <w:sz w:val="28"/>
        </w:rPr>
        <w:t>б.и.,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</w:p>
    <w:p w:rsidR="001C537D" w:rsidRDefault="00B05550">
      <w:pPr>
        <w:pStyle w:val="a3"/>
        <w:spacing w:line="321" w:lineRule="exact"/>
        <w:ind w:firstLine="0"/>
      </w:pPr>
      <w:r>
        <w:t>24</w:t>
      </w:r>
      <w:r>
        <w:rPr>
          <w:spacing w:val="1"/>
        </w:rPr>
        <w:t xml:space="preserve"> </w:t>
      </w:r>
      <w:r>
        <w:t>с.</w:t>
      </w:r>
    </w:p>
    <w:sectPr w:rsidR="001C537D">
      <w:pgSz w:w="11910" w:h="16840"/>
      <w:pgMar w:top="1040" w:right="440" w:bottom="980" w:left="16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6B" w:rsidRDefault="00BA5B6B">
      <w:r>
        <w:separator/>
      </w:r>
    </w:p>
  </w:endnote>
  <w:endnote w:type="continuationSeparator" w:id="0">
    <w:p w:rsidR="00BA5B6B" w:rsidRDefault="00BA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7D" w:rsidRDefault="00BA5B6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4.75pt;margin-top:791.85pt;width:18pt;height:15.3pt;z-index:-251658752;mso-position-horizontal-relative:page;mso-position-vertical-relative:page" filled="f" stroked="f">
          <v:textbox inset="0,0,0,0">
            <w:txbxContent>
              <w:p w:rsidR="001C537D" w:rsidRDefault="00B0555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332F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6B" w:rsidRDefault="00BA5B6B">
      <w:r>
        <w:separator/>
      </w:r>
    </w:p>
  </w:footnote>
  <w:footnote w:type="continuationSeparator" w:id="0">
    <w:p w:rsidR="00BA5B6B" w:rsidRDefault="00BA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D9E"/>
    <w:multiLevelType w:val="multilevel"/>
    <w:tmpl w:val="C826CC62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9917695"/>
    <w:multiLevelType w:val="multilevel"/>
    <w:tmpl w:val="5BD4293E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5E56B1C"/>
    <w:multiLevelType w:val="hybridMultilevel"/>
    <w:tmpl w:val="AE86D47E"/>
    <w:lvl w:ilvl="0" w:tplc="78FA69A4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587B9E"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2" w:tplc="C5420F42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C236260C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1356222C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717E7D3C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C6F2C0FE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 w:tplc="7408DC6E"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 w:tplc="1B2E031E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537D"/>
    <w:rsid w:val="001C537D"/>
    <w:rsid w:val="00B05550"/>
    <w:rsid w:val="00B3357F"/>
    <w:rsid w:val="00BA5B6B"/>
    <w:rsid w:val="00C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5A24563-2E3C-453C-97FE-D7547E1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oec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www.oecd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consultant.ru/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3353</Words>
  <Characters>19113</Characters>
  <Application>Microsoft Office Word</Application>
  <DocSecurity>0</DocSecurity>
  <Lines>159</Lines>
  <Paragraphs>44</Paragraphs>
  <ScaleCrop>false</ScaleCrop>
  <Company/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Vladmir</dc:creator>
  <cp:lastModifiedBy>RePack by SPecialiST</cp:lastModifiedBy>
  <cp:revision>5</cp:revision>
  <dcterms:created xsi:type="dcterms:W3CDTF">2021-05-22T22:52:00Z</dcterms:created>
  <dcterms:modified xsi:type="dcterms:W3CDTF">2021-05-22T23:03:00Z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2021-05-22T00:00:00Z</vt:filetime>
  </property>
</Properties>
</file>