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6B" w:rsidRDefault="00017F6B" w:rsidP="00017F6B">
      <w:pPr>
        <w:pStyle w:val="ConsPlusNormal"/>
        <w:jc w:val="both"/>
      </w:pPr>
    </w:p>
    <w:p w:rsidR="00017F6B" w:rsidRDefault="00017F6B" w:rsidP="00017F6B">
      <w:pPr>
        <w:pStyle w:val="ConsPlusTitle"/>
        <w:jc w:val="center"/>
      </w:pPr>
      <w:bookmarkStart w:id="0" w:name="Par528"/>
      <w:bookmarkStart w:id="1" w:name="_GoBack"/>
      <w:bookmarkEnd w:id="0"/>
      <w:r>
        <w:t>КРИТЕРИИ</w:t>
      </w:r>
    </w:p>
    <w:p w:rsidR="00017F6B" w:rsidRDefault="00017F6B" w:rsidP="00017F6B">
      <w:pPr>
        <w:pStyle w:val="ConsPlusTitle"/>
        <w:jc w:val="center"/>
      </w:pPr>
      <w:r>
        <w:t>ОТБОРА ПОБЕДИТЕЛЕЙ КОНКУРСОВ НА ПРАВО ПОЛУЧЕНИЯ ИМЕННЫХ</w:t>
      </w:r>
    </w:p>
    <w:p w:rsidR="00017F6B" w:rsidRDefault="00017F6B" w:rsidP="00017F6B">
      <w:pPr>
        <w:pStyle w:val="ConsPlusTitle"/>
        <w:jc w:val="center"/>
      </w:pPr>
      <w:r>
        <w:t>СТИПЕНДИЙ ПРАВИТЕЛЬСТВА САНКТ-ПЕТЕРБУРГА СТУДЕНТАМ</w:t>
      </w:r>
    </w:p>
    <w:p w:rsidR="00017F6B" w:rsidRDefault="00017F6B" w:rsidP="00017F6B">
      <w:pPr>
        <w:pStyle w:val="ConsPlusTitle"/>
        <w:jc w:val="center"/>
      </w:pPr>
      <w:r>
        <w:t>ОБРАЗОВАТЕЛЬНЫХ ОРГАНИЗАЦИЙ ВЫСШЕГО ОБРАЗОВАНИЯ И СРЕДНЕГО</w:t>
      </w:r>
    </w:p>
    <w:bookmarkEnd w:id="1"/>
    <w:p w:rsidR="00017F6B" w:rsidRDefault="00017F6B" w:rsidP="00017F6B">
      <w:pPr>
        <w:pStyle w:val="ConsPlusNormal"/>
      </w:pPr>
    </w:p>
    <w:p w:rsidR="00017F6B" w:rsidRDefault="00017F6B" w:rsidP="00017F6B">
      <w:pPr>
        <w:pStyle w:val="ConsPlusNormal"/>
        <w:jc w:val="both"/>
      </w:pPr>
    </w:p>
    <w:p w:rsidR="00017F6B" w:rsidRDefault="00017F6B" w:rsidP="00017F6B">
      <w:pPr>
        <w:pStyle w:val="ConsPlusNormal"/>
        <w:ind w:firstLine="540"/>
        <w:jc w:val="both"/>
      </w:pPr>
      <w:proofErr w:type="gramStart"/>
      <w:r>
        <w:t>Критериями отбора победителей конкурса на право получения именных стипендий Правительства Санкт-Петербурга студентами образовательных организаций, обучающимися по программам высшего образования (в том числе именных стипендий студентам из числа соотечественников стран Балтии и  именных стипендий студентам из числа детей-сирот, детей, оставшихся без попечения родителей, лиц из числа детей-сирот, детей, оставшихся без попечения родителей) и среднего профессионального образования являются:</w:t>
      </w:r>
      <w:proofErr w:type="gramEnd"/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студентом по итогам промежуточной аттестации в течение двух семестров, предшествующих назначению именной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научно-исследовательской работы;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гранта на выполнение научно-исследовательской работы;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 xml:space="preserve">наличие публичного представления в течение года, предшествующего назначению именной стипендии, результатов научно-исследовательской </w:t>
      </w:r>
      <w:proofErr w:type="gramStart"/>
      <w:r>
        <w:t>работы</w:t>
      </w:r>
      <w:proofErr w:type="gramEnd"/>
      <w:r>
        <w:t xml:space="preserve"> в том числе путем выступления с докладом (сообщением) на конференции, семинаре и ином мероприятии;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proofErr w:type="gramStart"/>
      <w:r>
        <w:t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</w:t>
      </w:r>
      <w:proofErr w:type="gramEnd"/>
      <w:r>
        <w:t xml:space="preserve"> образования (в разработке сайта образовательной организации высшего образования, организации и обеспечении </w:t>
      </w:r>
      <w:r>
        <w:lastRenderedPageBreak/>
        <w:t>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proofErr w:type="gramStart"/>
      <w:r>
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</w:t>
      </w:r>
      <w:proofErr w:type="gramEnd"/>
      <w:r>
        <w:t xml:space="preserve"> </w:t>
      </w:r>
      <w:proofErr w:type="gramStart"/>
      <w:r>
        <w:t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мероприятий;</w:t>
      </w:r>
    </w:p>
    <w:p w:rsidR="00017F6B" w:rsidRDefault="00017F6B" w:rsidP="00017F6B">
      <w:pPr>
        <w:pStyle w:val="ConsPlusNormal"/>
        <w:spacing w:before="240"/>
        <w:ind w:firstLine="540"/>
        <w:jc w:val="both"/>
      </w:pPr>
      <w:r>
        <w:t xml:space="preserve">участие, подтвержденное документально, в течение года, предшествующего назначению именной стипендии, в спортивных мероприятиях воспитательного, пропагандистского характера </w:t>
      </w:r>
      <w:proofErr w:type="gramStart"/>
      <w:r>
        <w:t>и(</w:t>
      </w:r>
      <w:proofErr w:type="gramEnd"/>
      <w:r>
        <w:t>или) иных общественно значимых спортивных мероприятиях.</w:t>
      </w:r>
    </w:p>
    <w:sectPr w:rsidR="000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6B"/>
    <w:rsid w:val="00017F6B"/>
    <w:rsid w:val="0016646E"/>
    <w:rsid w:val="006844A2"/>
    <w:rsid w:val="00916FCA"/>
    <w:rsid w:val="009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2020-05-26T12:10:00Z</dcterms:created>
  <dcterms:modified xsi:type="dcterms:W3CDTF">2020-05-28T13:35:00Z</dcterms:modified>
</cp:coreProperties>
</file>