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793C" w14:textId="297CE7F9" w:rsidR="0061235F" w:rsidRDefault="0061235F" w:rsidP="00C71D21">
      <w:pPr>
        <w:jc w:val="center"/>
      </w:pPr>
      <w:bookmarkStart w:id="0" w:name="_Hlk80781226"/>
      <w:r>
        <w:t>ПОЛОЖЕНИЕ О ПРОВЕДЕНИИ КОНКУРСА</w:t>
      </w:r>
    </w:p>
    <w:p w14:paraId="401FD5ED" w14:textId="77777777" w:rsidR="0061235F" w:rsidRDefault="0061235F" w:rsidP="00C71D21">
      <w:pPr>
        <w:jc w:val="center"/>
      </w:pPr>
    </w:p>
    <w:p w14:paraId="205ECADA" w14:textId="37DC014B" w:rsidR="0061235F" w:rsidRDefault="0061235F" w:rsidP="00C71D21">
      <w:pPr>
        <w:jc w:val="center"/>
      </w:pPr>
      <w:r>
        <w:t>«</w:t>
      </w:r>
      <w:r w:rsidR="00C71D21">
        <w:t>СОБАЧЬЯ ВЕРНОСТЬ</w:t>
      </w:r>
      <w:r>
        <w:t>»</w:t>
      </w:r>
    </w:p>
    <w:p w14:paraId="6F98DA4B" w14:textId="77777777" w:rsidR="0061235F" w:rsidRDefault="0061235F" w:rsidP="00C71D21">
      <w:pPr>
        <w:jc w:val="center"/>
      </w:pPr>
    </w:p>
    <w:p w14:paraId="29684687" w14:textId="77777777" w:rsidR="0061235F" w:rsidRDefault="0061235F" w:rsidP="00C71D21">
      <w:pPr>
        <w:jc w:val="center"/>
      </w:pPr>
    </w:p>
    <w:p w14:paraId="2066844F" w14:textId="6621880E" w:rsidR="0061235F" w:rsidRDefault="0061235F" w:rsidP="00C71D21">
      <w:pPr>
        <w:jc w:val="center"/>
      </w:pPr>
      <w:r>
        <w:t>1. ОБЩИЕ ПОЛОЖЕНИЯ</w:t>
      </w:r>
    </w:p>
    <w:p w14:paraId="17EE8752" w14:textId="77777777" w:rsidR="0061235F" w:rsidRDefault="0061235F" w:rsidP="00C71D21">
      <w:pPr>
        <w:jc w:val="center"/>
      </w:pPr>
    </w:p>
    <w:p w14:paraId="455E4DDE" w14:textId="77777777" w:rsidR="0061235F" w:rsidRDefault="0061235F" w:rsidP="00C71D21">
      <w:pPr>
        <w:jc w:val="both"/>
      </w:pPr>
    </w:p>
    <w:p w14:paraId="4DDE1337" w14:textId="77777777" w:rsidR="0061235F" w:rsidRDefault="0061235F" w:rsidP="00C71D21">
      <w:pPr>
        <w:jc w:val="both"/>
      </w:pPr>
      <w:r>
        <w:t xml:space="preserve">1.1. Настоящее Положение регламентирует цель, задачи и порядок определения победителей </w:t>
      </w:r>
    </w:p>
    <w:p w14:paraId="5B940F74" w14:textId="7FCB401C" w:rsidR="0061235F" w:rsidRDefault="0061235F" w:rsidP="00C71D21">
      <w:pPr>
        <w:jc w:val="both"/>
      </w:pPr>
      <w:r>
        <w:t>конкурса «</w:t>
      </w:r>
      <w:r w:rsidR="00C71D21">
        <w:t>СОБАЧЬЯ ВЕРНОСТЬ</w:t>
      </w:r>
      <w:r>
        <w:t xml:space="preserve">» (далее – Конкурс). </w:t>
      </w:r>
      <w:r w:rsidR="00C71D21">
        <w:t xml:space="preserve"> </w:t>
      </w:r>
    </w:p>
    <w:p w14:paraId="5A21B340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59E67D7C" w14:textId="3C7A98B4" w:rsidR="00C71D21" w:rsidRDefault="0061235F" w:rsidP="00C71D21">
      <w:pPr>
        <w:jc w:val="both"/>
      </w:pPr>
      <w:r>
        <w:t xml:space="preserve">Учредителем и организатором Конкурса является </w:t>
      </w:r>
      <w:r w:rsidR="00C71D21">
        <w:t>СЗИУ</w:t>
      </w:r>
      <w:r w:rsidR="002E1CEE">
        <w:t xml:space="preserve"> </w:t>
      </w:r>
      <w:r w:rsidR="00C71D21">
        <w:t>РАНХиГС</w:t>
      </w:r>
    </w:p>
    <w:p w14:paraId="7A68D2B6" w14:textId="33676D0E" w:rsidR="0061235F" w:rsidRDefault="0061235F" w:rsidP="00C71D21">
      <w:pPr>
        <w:jc w:val="both"/>
      </w:pPr>
      <w:r>
        <w:t xml:space="preserve">(далее – Организатор). </w:t>
      </w:r>
    </w:p>
    <w:p w14:paraId="536D0CEA" w14:textId="77777777" w:rsidR="0061235F" w:rsidRDefault="0061235F" w:rsidP="00C71D21">
      <w:pPr>
        <w:jc w:val="both"/>
      </w:pPr>
    </w:p>
    <w:p w14:paraId="19954174" w14:textId="77777777" w:rsidR="0061235F" w:rsidRDefault="0061235F" w:rsidP="00C71D21">
      <w:pPr>
        <w:jc w:val="both"/>
      </w:pPr>
      <w:r>
        <w:t xml:space="preserve">1.2. Основные понятия, принятые в Положении: </w:t>
      </w:r>
    </w:p>
    <w:p w14:paraId="0DFCCDD2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18D5973E" w14:textId="7B51BCD2" w:rsidR="0061235F" w:rsidRDefault="00C469E5" w:rsidP="00C71D21">
      <w:pPr>
        <w:jc w:val="both"/>
      </w:pPr>
      <w:r>
        <w:t>З</w:t>
      </w:r>
      <w:r w:rsidR="0061235F">
        <w:t xml:space="preserve">аконный представитель – физическое лицо, достигшее совершеннолетия, являющееся законным представителем конкурсанта в соответствии с требованиями законодательства Российской Федерации. </w:t>
      </w:r>
    </w:p>
    <w:p w14:paraId="5517E24A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11DE3852" w14:textId="79845E45" w:rsidR="0061235F" w:rsidRDefault="0061235F" w:rsidP="00C71D21">
      <w:pPr>
        <w:jc w:val="both"/>
      </w:pPr>
      <w:r>
        <w:t>1 Если в качестве конкурсанта выступает группа лиц, то подача конкурсной заявки предполагает, что законный представитель имеет право представления интерес</w:t>
      </w:r>
      <w:r w:rsidR="00C71D21">
        <w:t>ы всех</w:t>
      </w:r>
      <w:r>
        <w:t xml:space="preserve"> физических лиц, выступающих в качестве конкурсанта. </w:t>
      </w:r>
    </w:p>
    <w:p w14:paraId="152351BF" w14:textId="77777777" w:rsidR="0061235F" w:rsidRDefault="0061235F" w:rsidP="00C71D21">
      <w:pPr>
        <w:jc w:val="both"/>
      </w:pPr>
    </w:p>
    <w:p w14:paraId="0703C975" w14:textId="77777777" w:rsidR="0061235F" w:rsidRDefault="0061235F" w:rsidP="00C71D21">
      <w:pPr>
        <w:jc w:val="both"/>
      </w:pPr>
      <w:r>
        <w:t xml:space="preserve">2 В качестве конкурсанта могут выступать: </w:t>
      </w:r>
    </w:p>
    <w:p w14:paraId="37544267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36844C66" w14:textId="243DF644" w:rsidR="0061235F" w:rsidRDefault="00C71D21" w:rsidP="00C71D21">
      <w:pPr>
        <w:jc w:val="both"/>
      </w:pPr>
      <w:r>
        <w:t xml:space="preserve">любое </w:t>
      </w:r>
      <w:r w:rsidR="0061235F">
        <w:t xml:space="preserve">физическое лицо, </w:t>
      </w:r>
      <w:r>
        <w:t xml:space="preserve">которому </w:t>
      </w:r>
      <w:r w:rsidR="00C469E5">
        <w:t>стал известен</w:t>
      </w:r>
      <w:r>
        <w:t xml:space="preserve"> факт собачьей верности</w:t>
      </w:r>
      <w:r w:rsidR="0061235F">
        <w:t>;</w:t>
      </w:r>
    </w:p>
    <w:p w14:paraId="781D51EA" w14:textId="77777777" w:rsidR="002232F4" w:rsidRPr="002232F4" w:rsidRDefault="002232F4" w:rsidP="00C71D21">
      <w:pPr>
        <w:jc w:val="both"/>
        <w:rPr>
          <w:sz w:val="16"/>
          <w:szCs w:val="16"/>
        </w:rPr>
      </w:pPr>
    </w:p>
    <w:p w14:paraId="2BF8C55F" w14:textId="77777777" w:rsidR="002232F4" w:rsidRDefault="002232F4" w:rsidP="002232F4">
      <w:pPr>
        <w:jc w:val="both"/>
      </w:pPr>
      <w:r>
        <w:t xml:space="preserve">конкурсная заявка – письменное заявление, удовлетворяющее требованиям Конкурса и представленное для участия в нем в установленном порядке; </w:t>
      </w:r>
    </w:p>
    <w:p w14:paraId="3B456899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4C332423" w14:textId="62935311" w:rsidR="0061235F" w:rsidRDefault="0061235F" w:rsidP="00C71D21">
      <w:pPr>
        <w:jc w:val="both"/>
      </w:pPr>
      <w:r>
        <w:t>конкурсант – физическое лицо или группа физических лиц, удовлетворяющие условиям Конкурса и подавшие конкурсную заявку;</w:t>
      </w:r>
    </w:p>
    <w:p w14:paraId="48E6AEBB" w14:textId="77777777" w:rsidR="002232F4" w:rsidRPr="002232F4" w:rsidRDefault="002232F4" w:rsidP="00C71D21">
      <w:pPr>
        <w:jc w:val="both"/>
        <w:rPr>
          <w:sz w:val="16"/>
          <w:szCs w:val="16"/>
        </w:rPr>
      </w:pPr>
    </w:p>
    <w:p w14:paraId="2CE83057" w14:textId="77777777" w:rsidR="002232F4" w:rsidRDefault="002232F4" w:rsidP="002232F4">
      <w:pPr>
        <w:jc w:val="both"/>
      </w:pPr>
      <w:r>
        <w:t xml:space="preserve">призер – конкурсант, занявший 2-ое или 3-е место по результатам Конкурса (голосование в социальной сети). </w:t>
      </w:r>
    </w:p>
    <w:p w14:paraId="1DB408CA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1EC201FB" w14:textId="4EA40C85" w:rsidR="0061235F" w:rsidRDefault="0061235F" w:rsidP="00C71D21">
      <w:pPr>
        <w:jc w:val="both"/>
      </w:pPr>
      <w:r>
        <w:t xml:space="preserve">лауреат – конкурсант, занявший 1-ое место по результатам Конкурса (голосование в </w:t>
      </w:r>
    </w:p>
    <w:p w14:paraId="13D2B06F" w14:textId="77777777" w:rsidR="0061235F" w:rsidRDefault="0061235F" w:rsidP="00C71D21">
      <w:pPr>
        <w:jc w:val="both"/>
      </w:pPr>
      <w:r>
        <w:t xml:space="preserve">социальной сети); </w:t>
      </w:r>
    </w:p>
    <w:p w14:paraId="14C75949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59493F67" w14:textId="5A014BA0" w:rsidR="0061235F" w:rsidRDefault="0061235F" w:rsidP="00C71D21">
      <w:pPr>
        <w:jc w:val="both"/>
      </w:pPr>
      <w:r>
        <w:t>сайт – тематический раздел Конкурса на официальном сайте Организатора в глобальной информационно-телекоммуникационной сети Интернет по адресу «</w:t>
      </w:r>
      <w:r w:rsidRPr="006D4EFB">
        <w:rPr>
          <w:color w:val="FF0000"/>
        </w:rPr>
        <w:t>http://</w:t>
      </w:r>
      <w:r w:rsidR="00C71D21" w:rsidRPr="006D4EFB">
        <w:rPr>
          <w:color w:val="FF0000"/>
        </w:rPr>
        <w:t>…………………………</w:t>
      </w:r>
      <w:proofErr w:type="gramStart"/>
      <w:r w:rsidR="00C71D21" w:rsidRPr="006D4EFB">
        <w:rPr>
          <w:color w:val="FF0000"/>
        </w:rPr>
        <w:t>…….</w:t>
      </w:r>
      <w:proofErr w:type="gramEnd"/>
      <w:r w:rsidRPr="006D4EFB">
        <w:rPr>
          <w:color w:val="FF0000"/>
        </w:rPr>
        <w:t xml:space="preserve">»; </w:t>
      </w:r>
    </w:p>
    <w:p w14:paraId="6A123552" w14:textId="77777777" w:rsidR="0061235F" w:rsidRDefault="0061235F" w:rsidP="00C71D21">
      <w:pPr>
        <w:jc w:val="both"/>
      </w:pPr>
    </w:p>
    <w:p w14:paraId="77E3E5A7" w14:textId="212A56F7" w:rsidR="0061235F" w:rsidRDefault="0061235F" w:rsidP="00C71D21">
      <w:pPr>
        <w:jc w:val="both"/>
      </w:pPr>
    </w:p>
    <w:p w14:paraId="7CEE3744" w14:textId="309FB368" w:rsidR="0061235F" w:rsidRDefault="0061235F" w:rsidP="00C71D21">
      <w:pPr>
        <w:jc w:val="center"/>
      </w:pPr>
      <w:r>
        <w:t>2. ЦЕЛЬ, ЗАДАЧИ И НОМИНАЦИИ КОНКУРСА</w:t>
      </w:r>
    </w:p>
    <w:p w14:paraId="59CB38CB" w14:textId="77777777" w:rsidR="0061235F" w:rsidRDefault="0061235F" w:rsidP="00C71D21">
      <w:pPr>
        <w:jc w:val="both"/>
      </w:pPr>
    </w:p>
    <w:p w14:paraId="1DB7C611" w14:textId="4F80136C" w:rsidR="0061235F" w:rsidRDefault="0061235F" w:rsidP="00A346F5">
      <w:pPr>
        <w:jc w:val="both"/>
      </w:pPr>
      <w:r>
        <w:t xml:space="preserve">2.1. Цель Конкурса – </w:t>
      </w:r>
      <w:r w:rsidR="00A346F5">
        <w:t>выявление фактов собачей преданности</w:t>
      </w:r>
      <w:r w:rsidR="00D5251A">
        <w:t>, формирование нравственного отношения</w:t>
      </w:r>
      <w:r w:rsidR="00A346F5">
        <w:t xml:space="preserve"> </w:t>
      </w:r>
      <w:r w:rsidR="00E44E9E">
        <w:t>к окружающему миру</w:t>
      </w:r>
      <w:r>
        <w:t xml:space="preserve">. </w:t>
      </w:r>
    </w:p>
    <w:p w14:paraId="2E362F60" w14:textId="77777777" w:rsidR="0061235F" w:rsidRDefault="0061235F" w:rsidP="00C71D21">
      <w:pPr>
        <w:jc w:val="both"/>
      </w:pPr>
    </w:p>
    <w:p w14:paraId="6FC44E5D" w14:textId="77777777" w:rsidR="0061235F" w:rsidRDefault="0061235F" w:rsidP="00C71D21">
      <w:pPr>
        <w:jc w:val="both"/>
      </w:pPr>
      <w:r>
        <w:t xml:space="preserve">2.2. Задачи Конкурса: </w:t>
      </w:r>
    </w:p>
    <w:p w14:paraId="58FF337B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5166CC86" w14:textId="658F0FFE" w:rsidR="0061235F" w:rsidRDefault="0061235F" w:rsidP="00C71D21">
      <w:pPr>
        <w:jc w:val="both"/>
      </w:pPr>
      <w:r>
        <w:t xml:space="preserve"> демонстрация внимания общества к теме </w:t>
      </w:r>
      <w:r w:rsidR="00A346F5">
        <w:t>верности и преданности</w:t>
      </w:r>
      <w:r>
        <w:t xml:space="preserve">; </w:t>
      </w:r>
    </w:p>
    <w:p w14:paraId="6FC11E86" w14:textId="5C2EC6B1" w:rsidR="0061235F" w:rsidRDefault="0061235F" w:rsidP="00C71D21">
      <w:pPr>
        <w:jc w:val="both"/>
      </w:pPr>
      <w:r>
        <w:t xml:space="preserve"> </w:t>
      </w:r>
      <w:r w:rsidR="00D5251A">
        <w:t xml:space="preserve">формирование позитивного отношения </w:t>
      </w:r>
      <w:r w:rsidR="00A346F5">
        <w:t>к окружающему миру</w:t>
      </w:r>
      <w:r w:rsidR="00D5251A">
        <w:t>,</w:t>
      </w:r>
      <w:r w:rsidR="00D5251A" w:rsidRPr="00D5251A">
        <w:t xml:space="preserve"> </w:t>
      </w:r>
      <w:r w:rsidR="00D5251A">
        <w:t>живой природе</w:t>
      </w:r>
      <w:r>
        <w:t xml:space="preserve">; </w:t>
      </w:r>
    </w:p>
    <w:p w14:paraId="5EBCDF75" w14:textId="32195623" w:rsidR="0061235F" w:rsidRDefault="0061235F" w:rsidP="00C71D21">
      <w:pPr>
        <w:jc w:val="both"/>
      </w:pPr>
      <w:r>
        <w:t xml:space="preserve"> поддержка современных форм популяризации </w:t>
      </w:r>
      <w:r w:rsidR="004D289A">
        <w:t>нравственности в обществе</w:t>
      </w:r>
      <w:r>
        <w:t xml:space="preserve">; </w:t>
      </w:r>
    </w:p>
    <w:p w14:paraId="6B5071B1" w14:textId="77777777" w:rsidR="0061235F" w:rsidRDefault="0061235F" w:rsidP="00C71D21">
      <w:pPr>
        <w:jc w:val="both"/>
      </w:pPr>
    </w:p>
    <w:p w14:paraId="0826765C" w14:textId="370C53B0" w:rsidR="0061235F" w:rsidRDefault="0061235F" w:rsidP="00C71D21">
      <w:pPr>
        <w:jc w:val="both"/>
      </w:pPr>
      <w:r>
        <w:t>2.3. Конкурс проводится в номинации «</w:t>
      </w:r>
      <w:r w:rsidR="00734408">
        <w:t>СОБАЧЬЯ ВЕРНОСТЬ</w:t>
      </w:r>
      <w:r>
        <w:t xml:space="preserve">». </w:t>
      </w:r>
    </w:p>
    <w:p w14:paraId="46975FFE" w14:textId="77777777" w:rsidR="0061235F" w:rsidRDefault="0061235F" w:rsidP="00C71D21">
      <w:pPr>
        <w:jc w:val="both"/>
      </w:pPr>
    </w:p>
    <w:p w14:paraId="1B14DA07" w14:textId="77777777" w:rsidR="0061235F" w:rsidRDefault="0061235F" w:rsidP="00C71D21">
      <w:pPr>
        <w:jc w:val="both"/>
      </w:pPr>
    </w:p>
    <w:p w14:paraId="09FCFFE2" w14:textId="6EF34EB7" w:rsidR="0061235F" w:rsidRDefault="0061235F" w:rsidP="00734408">
      <w:pPr>
        <w:jc w:val="center"/>
      </w:pPr>
      <w:r>
        <w:t>3. ОРГАНИЗАЦИОННЫЙ КОМИТЕТ КОНКУРСА</w:t>
      </w:r>
    </w:p>
    <w:p w14:paraId="49F14390" w14:textId="77777777" w:rsidR="0061235F" w:rsidRDefault="0061235F" w:rsidP="00C71D21">
      <w:pPr>
        <w:jc w:val="both"/>
      </w:pPr>
    </w:p>
    <w:p w14:paraId="12918B0C" w14:textId="77777777" w:rsidR="0061235F" w:rsidRDefault="0061235F" w:rsidP="00C71D21">
      <w:pPr>
        <w:jc w:val="both"/>
      </w:pPr>
      <w:r>
        <w:t xml:space="preserve">3.1. Организационный комитет (далее – Оргкомитет) является исполнительным органом Конкурса. </w:t>
      </w:r>
    </w:p>
    <w:p w14:paraId="74900952" w14:textId="77777777" w:rsidR="0061235F" w:rsidRDefault="0061235F" w:rsidP="00C71D21">
      <w:pPr>
        <w:jc w:val="both"/>
      </w:pPr>
    </w:p>
    <w:p w14:paraId="54C2974F" w14:textId="77777777" w:rsidR="0061235F" w:rsidRDefault="0061235F" w:rsidP="00C71D21">
      <w:pPr>
        <w:jc w:val="both"/>
      </w:pPr>
      <w:r>
        <w:t xml:space="preserve">3.2. Состав Оргкомитета (Приложение 1) утверждается Организатором и размещается на сайте. </w:t>
      </w:r>
    </w:p>
    <w:p w14:paraId="483389BD" w14:textId="77777777" w:rsidR="0061235F" w:rsidRDefault="0061235F" w:rsidP="00C71D21">
      <w:pPr>
        <w:jc w:val="both"/>
      </w:pPr>
    </w:p>
    <w:p w14:paraId="7C3801E8" w14:textId="77777777" w:rsidR="0061235F" w:rsidRDefault="0061235F" w:rsidP="00C71D21">
      <w:pPr>
        <w:jc w:val="both"/>
      </w:pPr>
      <w:r>
        <w:t xml:space="preserve">3.3. Функцией Оргкомитета является организационно-техническое обеспечение деятельности по </w:t>
      </w:r>
    </w:p>
    <w:p w14:paraId="0BAE10DA" w14:textId="77777777" w:rsidR="0061235F" w:rsidRDefault="0061235F" w:rsidP="00C71D21">
      <w:pPr>
        <w:jc w:val="both"/>
      </w:pPr>
      <w:r>
        <w:t xml:space="preserve">подготовке и проведению конкурсных процедур, в том числе: </w:t>
      </w:r>
    </w:p>
    <w:p w14:paraId="2FC94081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56BC6F60" w14:textId="77777777" w:rsidR="0061235F" w:rsidRDefault="0061235F" w:rsidP="00C71D21">
      <w:pPr>
        <w:jc w:val="both"/>
      </w:pPr>
      <w:r>
        <w:t xml:space="preserve"> юридическое и информационное обеспечение Конкурса; </w:t>
      </w:r>
    </w:p>
    <w:p w14:paraId="16099FE7" w14:textId="77777777" w:rsidR="0061235F" w:rsidRDefault="0061235F" w:rsidP="00C71D21">
      <w:pPr>
        <w:jc w:val="both"/>
      </w:pPr>
      <w:r>
        <w:t xml:space="preserve"> разработка и утверждение Положения; </w:t>
      </w:r>
    </w:p>
    <w:p w14:paraId="0A481539" w14:textId="77777777" w:rsidR="0061235F" w:rsidRDefault="0061235F" w:rsidP="00C71D21">
      <w:pPr>
        <w:jc w:val="both"/>
      </w:pPr>
      <w:r>
        <w:t xml:space="preserve"> формирование состава и организация деятельности Экспертного совета; </w:t>
      </w:r>
    </w:p>
    <w:p w14:paraId="090AFBCF" w14:textId="1237FF55" w:rsidR="0061235F" w:rsidRDefault="0061235F" w:rsidP="00C71D21">
      <w:pPr>
        <w:jc w:val="both"/>
      </w:pPr>
      <w:r>
        <w:t xml:space="preserve"> осуществление сбора конкурсных заявок, формирование списков конкурсантов и представление их Экспертному совету, подсчет общих результатов, определение лауреата и </w:t>
      </w:r>
      <w:r w:rsidR="00791753">
        <w:t>призер</w:t>
      </w:r>
      <w:r>
        <w:t xml:space="preserve">ов; </w:t>
      </w:r>
    </w:p>
    <w:p w14:paraId="056AD938" w14:textId="77777777" w:rsidR="0061235F" w:rsidRDefault="0061235F" w:rsidP="00C71D21">
      <w:pPr>
        <w:jc w:val="both"/>
      </w:pPr>
      <w:r>
        <w:t xml:space="preserve"> администрирование сайта; </w:t>
      </w:r>
    </w:p>
    <w:p w14:paraId="6F1BE27A" w14:textId="5C7D031D" w:rsidR="0061235F" w:rsidRDefault="0061235F" w:rsidP="00C71D21">
      <w:pPr>
        <w:jc w:val="both"/>
      </w:pPr>
      <w:r>
        <w:t xml:space="preserve"> организация и проведение награждения лауреата и </w:t>
      </w:r>
      <w:r w:rsidR="00791753">
        <w:t>призеров</w:t>
      </w:r>
      <w:r>
        <w:t xml:space="preserve">; </w:t>
      </w:r>
    </w:p>
    <w:p w14:paraId="1BCC57CF" w14:textId="77777777" w:rsidR="0061235F" w:rsidRDefault="0061235F" w:rsidP="00C71D21">
      <w:pPr>
        <w:jc w:val="both"/>
      </w:pPr>
      <w:r>
        <w:t xml:space="preserve"> осуществление других функций, необходимых для проведения Конкурса. </w:t>
      </w:r>
    </w:p>
    <w:p w14:paraId="32F50B39" w14:textId="60F611C7" w:rsidR="0061235F" w:rsidRDefault="0061235F" w:rsidP="00C71D21">
      <w:pPr>
        <w:jc w:val="both"/>
      </w:pPr>
    </w:p>
    <w:p w14:paraId="3DE23370" w14:textId="08769812" w:rsidR="0061235F" w:rsidRDefault="0061235F" w:rsidP="00C71D21">
      <w:pPr>
        <w:jc w:val="both"/>
      </w:pPr>
      <w:r>
        <w:t xml:space="preserve">3.4. В процессе своей деятельности члены Оргкомитета не должны разглашать сведения, связанные с составом конкурсных заявок, определением финалистов и </w:t>
      </w:r>
      <w:r w:rsidR="00791753">
        <w:t>победителей</w:t>
      </w:r>
      <w:r>
        <w:t xml:space="preserve">. </w:t>
      </w:r>
    </w:p>
    <w:p w14:paraId="29DC3152" w14:textId="77777777" w:rsidR="0061235F" w:rsidRDefault="0061235F" w:rsidP="00C71D21">
      <w:pPr>
        <w:jc w:val="both"/>
      </w:pPr>
    </w:p>
    <w:p w14:paraId="29ADD780" w14:textId="77777777" w:rsidR="0061235F" w:rsidRDefault="0061235F" w:rsidP="00C71D21">
      <w:pPr>
        <w:jc w:val="both"/>
      </w:pPr>
    </w:p>
    <w:p w14:paraId="0D311867" w14:textId="7F75FD7B" w:rsidR="0061235F" w:rsidRDefault="0061235F" w:rsidP="00734408">
      <w:pPr>
        <w:jc w:val="center"/>
      </w:pPr>
      <w:r>
        <w:lastRenderedPageBreak/>
        <w:t>4. ЭКСПЕРТНЫЙ СОВЕТ КОНКУРСА</w:t>
      </w:r>
    </w:p>
    <w:p w14:paraId="4EEE26B2" w14:textId="77777777" w:rsidR="0061235F" w:rsidRDefault="0061235F" w:rsidP="00C71D21">
      <w:pPr>
        <w:jc w:val="both"/>
      </w:pPr>
    </w:p>
    <w:p w14:paraId="7B9D6834" w14:textId="124BACB8" w:rsidR="0061235F" w:rsidRDefault="0061235F" w:rsidP="00C71D21">
      <w:pPr>
        <w:jc w:val="both"/>
      </w:pPr>
      <w:r>
        <w:t xml:space="preserve">4.1. Экспертный совет является экспертно-аналитическим органом Конкурса, формируемым в составе </w:t>
      </w:r>
      <w:r w:rsidR="00186103">
        <w:t>3</w:t>
      </w:r>
      <w:r w:rsidR="006D4EFB">
        <w:t>-5</w:t>
      </w:r>
      <w:r>
        <w:t xml:space="preserve"> человек. </w:t>
      </w:r>
    </w:p>
    <w:p w14:paraId="60B39530" w14:textId="77777777" w:rsidR="0061235F" w:rsidRDefault="0061235F" w:rsidP="00C71D21">
      <w:pPr>
        <w:jc w:val="both"/>
      </w:pPr>
    </w:p>
    <w:p w14:paraId="1D0A3787" w14:textId="790804FC" w:rsidR="0061235F" w:rsidRDefault="0061235F" w:rsidP="00C71D21">
      <w:pPr>
        <w:jc w:val="both"/>
      </w:pPr>
      <w:r>
        <w:t xml:space="preserve">4.2. Состав Экспертного совета (Приложение 2) утверждается председателем Оргкомитета и размещается на сайте. </w:t>
      </w:r>
    </w:p>
    <w:p w14:paraId="2C010AA3" w14:textId="77777777" w:rsidR="0061235F" w:rsidRDefault="0061235F" w:rsidP="00C71D21">
      <w:pPr>
        <w:jc w:val="both"/>
      </w:pPr>
    </w:p>
    <w:p w14:paraId="4F032CD2" w14:textId="68906655" w:rsidR="0061235F" w:rsidRDefault="0061235F" w:rsidP="00C71D21">
      <w:pPr>
        <w:jc w:val="both"/>
      </w:pPr>
      <w:r>
        <w:t xml:space="preserve">4.3. Отбор членов Экспертного совета (далее – Эксперты) осуществляется путем открытого голосования (большинством голосов) Оргкомитета по спискам кандидатов, представленных членами Оргкомитета. В случае равенства голосов при голосовании, решение принимает председатель Оргкомитета. </w:t>
      </w:r>
    </w:p>
    <w:p w14:paraId="47DB5060" w14:textId="77777777" w:rsidR="0061235F" w:rsidRDefault="0061235F" w:rsidP="00C71D21">
      <w:pPr>
        <w:jc w:val="both"/>
      </w:pPr>
    </w:p>
    <w:p w14:paraId="43A755C8" w14:textId="77777777" w:rsidR="0061235F" w:rsidRDefault="0061235F" w:rsidP="00C71D21">
      <w:pPr>
        <w:jc w:val="both"/>
      </w:pPr>
      <w:r>
        <w:t xml:space="preserve">4.4. Функцией Экспертного совета является независимая экспертиза и оценка конкурсных заявок. </w:t>
      </w:r>
    </w:p>
    <w:p w14:paraId="0592AA82" w14:textId="77777777" w:rsidR="0061235F" w:rsidRDefault="0061235F" w:rsidP="00C71D21">
      <w:pPr>
        <w:jc w:val="both"/>
      </w:pPr>
    </w:p>
    <w:p w14:paraId="3A479BB6" w14:textId="77777777" w:rsidR="0061235F" w:rsidRDefault="0061235F" w:rsidP="00C71D21">
      <w:pPr>
        <w:jc w:val="both"/>
      </w:pPr>
    </w:p>
    <w:p w14:paraId="682D5CBF" w14:textId="6FEEBEFB" w:rsidR="0061235F" w:rsidRDefault="0061235F" w:rsidP="00734408">
      <w:pPr>
        <w:jc w:val="center"/>
      </w:pPr>
      <w:r>
        <w:t>5. ПОРЯДОК ПРОВЕДЕНИЯ КОНКУРСНЫХ ПРОЦЕДУР</w:t>
      </w:r>
    </w:p>
    <w:p w14:paraId="2F4BFE1A" w14:textId="77777777" w:rsidR="0061235F" w:rsidRDefault="0061235F" w:rsidP="00C71D21">
      <w:pPr>
        <w:jc w:val="both"/>
      </w:pPr>
    </w:p>
    <w:p w14:paraId="2C3EAD1D" w14:textId="77777777" w:rsidR="0061235F" w:rsidRDefault="0061235F" w:rsidP="00C71D21">
      <w:pPr>
        <w:jc w:val="both"/>
      </w:pPr>
    </w:p>
    <w:p w14:paraId="135C178F" w14:textId="3521A81B" w:rsidR="0061235F" w:rsidRDefault="0061235F" w:rsidP="00C71D21">
      <w:pPr>
        <w:jc w:val="both"/>
      </w:pPr>
      <w:r>
        <w:t xml:space="preserve">5.1. Объявление о проведении Конкурса и начале конкурсных процедур осуществляется Оргкомитетом через СМИ и путем опубликования информации на сайте. </w:t>
      </w:r>
    </w:p>
    <w:p w14:paraId="4F0088B6" w14:textId="77777777" w:rsidR="0061235F" w:rsidRDefault="0061235F" w:rsidP="00C71D21">
      <w:pPr>
        <w:jc w:val="both"/>
      </w:pPr>
    </w:p>
    <w:p w14:paraId="62899E0F" w14:textId="77777777" w:rsidR="0061235F" w:rsidRDefault="0061235F" w:rsidP="00C71D21">
      <w:pPr>
        <w:jc w:val="both"/>
      </w:pPr>
      <w:r>
        <w:t xml:space="preserve">5.2. Порядок проведения конкурсных процедур включает следующие этапы: </w:t>
      </w:r>
    </w:p>
    <w:p w14:paraId="54818D86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091F32FD" w14:textId="77777777" w:rsidR="0061235F" w:rsidRDefault="0061235F" w:rsidP="00C71D21">
      <w:pPr>
        <w:jc w:val="both"/>
      </w:pPr>
      <w:r>
        <w:t xml:space="preserve"> предварительный отбор; </w:t>
      </w:r>
    </w:p>
    <w:p w14:paraId="0CF3B734" w14:textId="77777777" w:rsidR="0061235F" w:rsidRDefault="0061235F" w:rsidP="00C71D21">
      <w:pPr>
        <w:jc w:val="both"/>
      </w:pPr>
      <w:r>
        <w:t xml:space="preserve"> экспертная оценка; </w:t>
      </w:r>
    </w:p>
    <w:p w14:paraId="7CC80E91" w14:textId="77777777" w:rsidR="0061235F" w:rsidRPr="0086758F" w:rsidRDefault="0061235F" w:rsidP="00C71D21">
      <w:pPr>
        <w:jc w:val="both"/>
      </w:pPr>
      <w:r w:rsidRPr="0086758F">
        <w:t xml:space="preserve"> голосование в социальной сети. </w:t>
      </w:r>
    </w:p>
    <w:p w14:paraId="3CEACCD0" w14:textId="77777777" w:rsidR="0061235F" w:rsidRDefault="0061235F" w:rsidP="00C71D21">
      <w:pPr>
        <w:jc w:val="both"/>
      </w:pPr>
    </w:p>
    <w:p w14:paraId="61C035C1" w14:textId="673AF6A3" w:rsidR="0061235F" w:rsidRDefault="0061235F" w:rsidP="00C71D21">
      <w:pPr>
        <w:jc w:val="both"/>
      </w:pPr>
      <w:r>
        <w:t xml:space="preserve">5.3. Предварительный отбор конкурсантов осуществляется Оргкомитетом посредством сбора конкурсных заявок и оценки их соответствия установленным требованиям. </w:t>
      </w:r>
    </w:p>
    <w:p w14:paraId="25DB1FC1" w14:textId="77777777" w:rsidR="0061235F" w:rsidRDefault="0061235F" w:rsidP="00C71D21">
      <w:pPr>
        <w:jc w:val="both"/>
      </w:pPr>
    </w:p>
    <w:p w14:paraId="625E0581" w14:textId="77777777" w:rsidR="0061235F" w:rsidRDefault="0061235F" w:rsidP="00C71D21">
      <w:pPr>
        <w:jc w:val="both"/>
      </w:pPr>
      <w:r>
        <w:t xml:space="preserve">К конкурсантам и конкурсным заявкам предъявляются следующие требования: </w:t>
      </w:r>
    </w:p>
    <w:p w14:paraId="4C061043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72679F09" w14:textId="02F5C3EC" w:rsidR="0061235F" w:rsidRPr="00791753" w:rsidRDefault="0061235F" w:rsidP="00C71D21">
      <w:pPr>
        <w:jc w:val="both"/>
      </w:pPr>
      <w:r>
        <w:t xml:space="preserve"> </w:t>
      </w:r>
      <w:r w:rsidR="0079008C">
        <w:t xml:space="preserve">любое </w:t>
      </w:r>
      <w:r w:rsidRPr="0086758F">
        <w:t>физическ</w:t>
      </w:r>
      <w:r w:rsidR="0079008C" w:rsidRPr="0086758F">
        <w:t>о</w:t>
      </w:r>
      <w:r w:rsidRPr="0086758F">
        <w:t>е лиц</w:t>
      </w:r>
      <w:r w:rsidR="0086758F">
        <w:t>о</w:t>
      </w:r>
      <w:r w:rsidRPr="00791753">
        <w:t xml:space="preserve">; </w:t>
      </w:r>
    </w:p>
    <w:p w14:paraId="275480D7" w14:textId="06948BB9" w:rsidR="0061235F" w:rsidRDefault="0061235F" w:rsidP="00C71D21">
      <w:pPr>
        <w:jc w:val="both"/>
      </w:pPr>
      <w:r>
        <w:t> законный представитель</w:t>
      </w:r>
      <w:r w:rsidR="0079008C">
        <w:t xml:space="preserve"> конкурсанта</w:t>
      </w:r>
      <w:r>
        <w:t xml:space="preserve"> не должен быть членом Оргкомитета, связанным трудовыми, должностными или коммерческими отношениями с членом Оргкомитета или сотрудником Организатора; </w:t>
      </w:r>
    </w:p>
    <w:p w14:paraId="6E2B4B61" w14:textId="22685517" w:rsidR="0061235F" w:rsidRDefault="0061235F" w:rsidP="00C71D21">
      <w:pPr>
        <w:jc w:val="both"/>
      </w:pPr>
      <w:r>
        <w:t xml:space="preserve"> контактная информация законного представителя и конкурсанта должна быть действующей до окончания Конкурса; </w:t>
      </w:r>
    </w:p>
    <w:p w14:paraId="0DF7AD78" w14:textId="77777777" w:rsidR="0061235F" w:rsidRDefault="0061235F" w:rsidP="00C71D21">
      <w:pPr>
        <w:jc w:val="both"/>
      </w:pPr>
      <w:r>
        <w:lastRenderedPageBreak/>
        <w:t xml:space="preserve"> конкурсная заявка должна соответствовать цели, задачам и номинации Конкурса; </w:t>
      </w:r>
    </w:p>
    <w:p w14:paraId="6AA951D3" w14:textId="1795282D" w:rsidR="0061235F" w:rsidRDefault="0061235F" w:rsidP="00C71D21">
      <w:pPr>
        <w:jc w:val="both"/>
      </w:pPr>
      <w:r>
        <w:t xml:space="preserve"> конкурсная заявка должна быть подана в установленные сроки, через сайт и в формате, установленном в Положении (раздел 7); </w:t>
      </w:r>
    </w:p>
    <w:p w14:paraId="4619D76A" w14:textId="48A40F05" w:rsidR="0061235F" w:rsidRDefault="0061235F" w:rsidP="00C71D21">
      <w:pPr>
        <w:jc w:val="both"/>
      </w:pPr>
      <w:r>
        <w:t> содержание конкурсной заявки не должно нарушать действующее законодательство Российской Федерации, отражать заведомо ложную информацию, использовать нецензурные и/или грубые выражения (в том числе в замаскированной форме), оскорблять или проявлять неуважение к кому-либо в прямой или косвенной форме</w:t>
      </w:r>
      <w:r w:rsidR="0079008C">
        <w:t>.</w:t>
      </w:r>
      <w:r>
        <w:t xml:space="preserve"> </w:t>
      </w:r>
    </w:p>
    <w:p w14:paraId="6BAF7378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6F6568B8" w14:textId="36E00190" w:rsidR="0061235F" w:rsidRDefault="0061235F" w:rsidP="00C71D21">
      <w:pPr>
        <w:jc w:val="both"/>
      </w:pPr>
      <w:r>
        <w:t xml:space="preserve">Конкурсные заявки, не соответствующие требованиям предварительного отбора, в Конкурсе далее не участвуют. </w:t>
      </w:r>
    </w:p>
    <w:p w14:paraId="206F3C1A" w14:textId="77777777" w:rsidR="0061235F" w:rsidRDefault="0061235F" w:rsidP="00C71D21">
      <w:pPr>
        <w:jc w:val="both"/>
      </w:pPr>
    </w:p>
    <w:p w14:paraId="1CCED2E0" w14:textId="52BD4108" w:rsidR="0061235F" w:rsidRDefault="0061235F" w:rsidP="00C71D21">
      <w:pPr>
        <w:jc w:val="both"/>
      </w:pPr>
      <w:r>
        <w:t>5.</w:t>
      </w:r>
      <w:r w:rsidR="00791753">
        <w:t>4</w:t>
      </w:r>
      <w:r>
        <w:t xml:space="preserve">. По результатам предварительного отбора Оргкомитет формирует списки конкурсантов, прошедших предварительный отбор, и представляет их Экспертному совету. Эксперты проводят оценку конкурсных заявок по показателям, установленным в Положении (раздел 8). </w:t>
      </w:r>
    </w:p>
    <w:p w14:paraId="457CA481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300AE075" w14:textId="5AEA923C" w:rsidR="0061235F" w:rsidRDefault="0061235F" w:rsidP="00C71D21">
      <w:pPr>
        <w:jc w:val="both"/>
      </w:pPr>
      <w:r>
        <w:t xml:space="preserve">В интересах всесторонней, объективной и независимой оценки конкурсных заявок результаты оценки каждого Эксперта не подлежат обнародованию, хранятся в Оргкомитете и могут быть уничтожены не ранее 60 дней после завершения Конкурса. </w:t>
      </w:r>
    </w:p>
    <w:p w14:paraId="2C51C651" w14:textId="77777777" w:rsidR="0061235F" w:rsidRDefault="0061235F" w:rsidP="00C71D21">
      <w:pPr>
        <w:jc w:val="both"/>
      </w:pPr>
    </w:p>
    <w:p w14:paraId="10EF6212" w14:textId="34C8E8BD" w:rsidR="0061235F" w:rsidRDefault="0061235F" w:rsidP="00C71D21">
      <w:pPr>
        <w:jc w:val="both"/>
      </w:pPr>
      <w:r>
        <w:t>5.</w:t>
      </w:r>
      <w:r w:rsidR="00791753">
        <w:t>5</w:t>
      </w:r>
      <w:r>
        <w:t>. По результатам экспертной оценки Оргкомитет формирует список из 5 (пяти) конкурсантов, получивших наивысшие итоговые оценки, и размещает его в группе «</w:t>
      </w:r>
      <w:r w:rsidR="00734408">
        <w:t>СОБАЧЬЯ ВЕРНОСТЬ</w:t>
      </w:r>
      <w:r>
        <w:t xml:space="preserve">» социальной сети для </w:t>
      </w:r>
      <w:r w:rsidRPr="0086758F">
        <w:t xml:space="preserve">проведения голосования участниками указанной группы. </w:t>
      </w:r>
    </w:p>
    <w:p w14:paraId="4A91F719" w14:textId="77777777" w:rsidR="0061235F" w:rsidRDefault="0061235F" w:rsidP="00C71D21">
      <w:pPr>
        <w:jc w:val="both"/>
      </w:pPr>
    </w:p>
    <w:p w14:paraId="7DB7DA56" w14:textId="72330936" w:rsidR="0061235F" w:rsidRDefault="0061235F" w:rsidP="00C71D21">
      <w:pPr>
        <w:jc w:val="both"/>
      </w:pPr>
      <w:r>
        <w:t>5.</w:t>
      </w:r>
      <w:r w:rsidR="00791753">
        <w:t>6</w:t>
      </w:r>
      <w:r>
        <w:t xml:space="preserve">. По результатам голосования в социальной сети Оргкомитет определяет </w:t>
      </w:r>
      <w:r w:rsidR="0079008C">
        <w:t>призеров</w:t>
      </w:r>
      <w:r>
        <w:t xml:space="preserve"> и лауреата.</w:t>
      </w:r>
    </w:p>
    <w:p w14:paraId="5FF64D91" w14:textId="0366E99E" w:rsidR="0061235F" w:rsidRDefault="0061235F" w:rsidP="00C71D21">
      <w:pPr>
        <w:jc w:val="both"/>
      </w:pPr>
    </w:p>
    <w:p w14:paraId="1E1D01E8" w14:textId="77777777" w:rsidR="002232F4" w:rsidRDefault="002232F4" w:rsidP="00C71D21">
      <w:pPr>
        <w:jc w:val="both"/>
      </w:pPr>
    </w:p>
    <w:p w14:paraId="070AA592" w14:textId="547DE801" w:rsidR="0061235F" w:rsidRDefault="0061235F" w:rsidP="00734408">
      <w:pPr>
        <w:jc w:val="center"/>
      </w:pPr>
      <w:r>
        <w:t>6. СРОКИ ПРОВЕДЕНИЯ КОНКУРСНЫХ ПРОЦЕДУР</w:t>
      </w:r>
    </w:p>
    <w:p w14:paraId="175EE46C" w14:textId="27D34E81" w:rsidR="0061235F" w:rsidRDefault="0061235F" w:rsidP="00C71D21">
      <w:pPr>
        <w:jc w:val="both"/>
      </w:pPr>
    </w:p>
    <w:p w14:paraId="1DFFCD2D" w14:textId="77777777" w:rsidR="0061235F" w:rsidRDefault="0061235F" w:rsidP="00C71D21">
      <w:pPr>
        <w:jc w:val="both"/>
      </w:pPr>
    </w:p>
    <w:p w14:paraId="796F0BB7" w14:textId="77777777" w:rsidR="0061235F" w:rsidRDefault="0061235F" w:rsidP="00C71D21">
      <w:pPr>
        <w:jc w:val="both"/>
      </w:pPr>
      <w:r>
        <w:t xml:space="preserve">Начало Конкурса </w:t>
      </w:r>
    </w:p>
    <w:p w14:paraId="3421598D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7E75499D" w14:textId="1368F704" w:rsidR="0061235F" w:rsidRPr="00CA551E" w:rsidRDefault="003C50B3" w:rsidP="00C71D21">
      <w:pPr>
        <w:jc w:val="both"/>
      </w:pPr>
      <w:r w:rsidRPr="00BE2D2E">
        <w:t>0</w:t>
      </w:r>
      <w:r w:rsidR="006D4EFB" w:rsidRPr="00CA551E">
        <w:t>1.</w:t>
      </w:r>
      <w:r w:rsidR="0086758F" w:rsidRPr="00CA551E">
        <w:t>0</w:t>
      </w:r>
      <w:r w:rsidRPr="00BE2D2E">
        <w:t>9</w:t>
      </w:r>
      <w:r w:rsidR="0086758F" w:rsidRPr="00CA551E">
        <w:t>.2021</w:t>
      </w:r>
    </w:p>
    <w:p w14:paraId="7496129A" w14:textId="77777777" w:rsidR="0061235F" w:rsidRDefault="0061235F" w:rsidP="00C71D21">
      <w:pPr>
        <w:jc w:val="both"/>
      </w:pPr>
    </w:p>
    <w:p w14:paraId="3C54A6D7" w14:textId="77777777" w:rsidR="0061235F" w:rsidRDefault="0061235F" w:rsidP="00C71D21">
      <w:pPr>
        <w:jc w:val="both"/>
      </w:pPr>
      <w:r>
        <w:t xml:space="preserve">Прием заявок на сайте </w:t>
      </w:r>
    </w:p>
    <w:p w14:paraId="16915A8D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614BA1E5" w14:textId="25EADE88" w:rsidR="0061235F" w:rsidRDefault="00CD559C" w:rsidP="00C71D21">
      <w:pPr>
        <w:jc w:val="both"/>
      </w:pPr>
      <w:r>
        <w:t>с</w:t>
      </w:r>
      <w:r w:rsidR="003C50B3" w:rsidRPr="00BE2D2E">
        <w:t xml:space="preserve"> 01</w:t>
      </w:r>
      <w:r w:rsidR="003C50B3">
        <w:t>.09 п</w:t>
      </w:r>
      <w:r w:rsidR="006D4EFB">
        <w:t xml:space="preserve">о </w:t>
      </w:r>
      <w:r w:rsidR="003C50B3">
        <w:t>15</w:t>
      </w:r>
      <w:r w:rsidR="006D4EFB">
        <w:t>.</w:t>
      </w:r>
      <w:r w:rsidR="003C50B3">
        <w:t>11</w:t>
      </w:r>
      <w:r w:rsidR="006D4EFB">
        <w:t>.2021</w:t>
      </w:r>
    </w:p>
    <w:p w14:paraId="2D8EC3C1" w14:textId="77777777" w:rsidR="0061235F" w:rsidRDefault="0061235F" w:rsidP="00C71D21">
      <w:pPr>
        <w:jc w:val="both"/>
      </w:pPr>
    </w:p>
    <w:p w14:paraId="2F1017CC" w14:textId="77777777" w:rsidR="0061235F" w:rsidRDefault="0061235F" w:rsidP="00C71D21">
      <w:pPr>
        <w:jc w:val="both"/>
      </w:pPr>
      <w:r>
        <w:t xml:space="preserve">Экспертная оценка </w:t>
      </w:r>
    </w:p>
    <w:p w14:paraId="176DAA2E" w14:textId="77777777" w:rsidR="0061235F" w:rsidRPr="002232F4" w:rsidRDefault="0061235F" w:rsidP="00C71D21">
      <w:pPr>
        <w:jc w:val="both"/>
        <w:rPr>
          <w:sz w:val="16"/>
          <w:szCs w:val="16"/>
        </w:rPr>
      </w:pPr>
    </w:p>
    <w:p w14:paraId="0B9552A8" w14:textId="1F203ACD" w:rsidR="0061235F" w:rsidRDefault="003C50B3" w:rsidP="00C71D21">
      <w:pPr>
        <w:jc w:val="both"/>
      </w:pPr>
      <w:r>
        <w:t>16</w:t>
      </w:r>
      <w:r w:rsidR="0086758F">
        <w:t>.</w:t>
      </w:r>
      <w:r>
        <w:t>11</w:t>
      </w:r>
      <w:r w:rsidR="006D4EFB">
        <w:t>.2021</w:t>
      </w:r>
      <w:r w:rsidR="0074701C">
        <w:t xml:space="preserve"> – 30.11.2021</w:t>
      </w:r>
    </w:p>
    <w:p w14:paraId="245C341D" w14:textId="77777777" w:rsidR="00734408" w:rsidRDefault="00734408" w:rsidP="00C71D21">
      <w:pPr>
        <w:jc w:val="both"/>
      </w:pPr>
    </w:p>
    <w:p w14:paraId="7A90A87B" w14:textId="77777777" w:rsidR="0061235F" w:rsidRDefault="0061235F" w:rsidP="00C71D21">
      <w:pPr>
        <w:jc w:val="both"/>
      </w:pPr>
      <w:r>
        <w:t xml:space="preserve">Голосование в социальной сети </w:t>
      </w:r>
    </w:p>
    <w:p w14:paraId="1A9C7265" w14:textId="77777777" w:rsidR="0061235F" w:rsidRPr="00C57E46" w:rsidRDefault="0061235F" w:rsidP="00C71D21">
      <w:pPr>
        <w:jc w:val="both"/>
        <w:rPr>
          <w:sz w:val="16"/>
          <w:szCs w:val="16"/>
        </w:rPr>
      </w:pPr>
    </w:p>
    <w:p w14:paraId="7EDD3BF8" w14:textId="60E34556" w:rsidR="0061235F" w:rsidRDefault="00CA551E" w:rsidP="00C71D21">
      <w:pPr>
        <w:jc w:val="both"/>
      </w:pPr>
      <w:r>
        <w:t>1</w:t>
      </w:r>
      <w:r w:rsidR="003C50B3">
        <w:t>6</w:t>
      </w:r>
      <w:r w:rsidR="0086758F">
        <w:t>.</w:t>
      </w:r>
      <w:r w:rsidR="003C50B3">
        <w:t>11</w:t>
      </w:r>
      <w:r w:rsidR="0086758F">
        <w:t xml:space="preserve">.2021 – </w:t>
      </w:r>
      <w:r w:rsidR="003C50B3">
        <w:t>28</w:t>
      </w:r>
      <w:r w:rsidR="0086758F">
        <w:t>.</w:t>
      </w:r>
      <w:r w:rsidR="003C50B3">
        <w:t>11</w:t>
      </w:r>
      <w:r w:rsidR="0086758F">
        <w:t>.2021</w:t>
      </w:r>
    </w:p>
    <w:p w14:paraId="08528A8A" w14:textId="77777777" w:rsidR="0061235F" w:rsidRDefault="0061235F" w:rsidP="00C71D21">
      <w:pPr>
        <w:jc w:val="both"/>
      </w:pPr>
    </w:p>
    <w:p w14:paraId="619983E8" w14:textId="3440ECF7" w:rsidR="0061235F" w:rsidRDefault="0061235F" w:rsidP="00C71D21">
      <w:pPr>
        <w:jc w:val="both"/>
      </w:pPr>
      <w:r>
        <w:t xml:space="preserve">Награждение </w:t>
      </w:r>
      <w:r w:rsidR="0079008C">
        <w:t>призеров</w:t>
      </w:r>
      <w:r>
        <w:t xml:space="preserve"> и лауреата </w:t>
      </w:r>
    </w:p>
    <w:p w14:paraId="596648D3" w14:textId="77777777" w:rsidR="0061235F" w:rsidRPr="00C57E46" w:rsidRDefault="0061235F" w:rsidP="00C71D21">
      <w:pPr>
        <w:jc w:val="both"/>
        <w:rPr>
          <w:sz w:val="16"/>
          <w:szCs w:val="16"/>
        </w:rPr>
      </w:pPr>
    </w:p>
    <w:p w14:paraId="4404B5EC" w14:textId="212F7FEC" w:rsidR="0061235F" w:rsidRDefault="003C50B3" w:rsidP="00C71D21">
      <w:pPr>
        <w:jc w:val="both"/>
      </w:pPr>
      <w:r>
        <w:t>30</w:t>
      </w:r>
      <w:r w:rsidR="0086758F">
        <w:t>.</w:t>
      </w:r>
      <w:r>
        <w:t>11</w:t>
      </w:r>
      <w:r w:rsidR="0086758F">
        <w:t>.2021</w:t>
      </w:r>
    </w:p>
    <w:p w14:paraId="03C3EE76" w14:textId="77777777" w:rsidR="0061235F" w:rsidRDefault="0061235F" w:rsidP="00C71D21">
      <w:pPr>
        <w:jc w:val="both"/>
      </w:pPr>
    </w:p>
    <w:p w14:paraId="0B1EA31A" w14:textId="01BC821F" w:rsidR="0061235F" w:rsidRDefault="0061235F" w:rsidP="00C71D21">
      <w:pPr>
        <w:jc w:val="both"/>
      </w:pPr>
      <w:r>
        <w:t xml:space="preserve">Завершение Конкурса </w:t>
      </w:r>
    </w:p>
    <w:p w14:paraId="37D87E35" w14:textId="77777777" w:rsidR="006D4EFB" w:rsidRPr="00C57E46" w:rsidRDefault="006D4EFB" w:rsidP="00C71D21">
      <w:pPr>
        <w:jc w:val="both"/>
        <w:rPr>
          <w:sz w:val="16"/>
          <w:szCs w:val="16"/>
        </w:rPr>
      </w:pPr>
    </w:p>
    <w:p w14:paraId="66B9AC9B" w14:textId="44E2A1A4" w:rsidR="0086758F" w:rsidRDefault="003C50B3" w:rsidP="0086758F">
      <w:pPr>
        <w:jc w:val="both"/>
      </w:pPr>
      <w:r>
        <w:t>30</w:t>
      </w:r>
      <w:r w:rsidR="0086758F">
        <w:t>.</w:t>
      </w:r>
      <w:r>
        <w:t>11</w:t>
      </w:r>
      <w:r w:rsidR="0086758F">
        <w:t>.2021</w:t>
      </w:r>
    </w:p>
    <w:p w14:paraId="5D51C0B9" w14:textId="1A99D5A7" w:rsidR="0061235F" w:rsidRDefault="0061235F" w:rsidP="00C71D21">
      <w:pPr>
        <w:jc w:val="both"/>
      </w:pPr>
    </w:p>
    <w:p w14:paraId="245B69C0" w14:textId="77777777" w:rsidR="0061235F" w:rsidRDefault="0061235F" w:rsidP="00C71D21">
      <w:pPr>
        <w:jc w:val="both"/>
      </w:pPr>
    </w:p>
    <w:p w14:paraId="61F4BDD8" w14:textId="05B8AEA1" w:rsidR="0061235F" w:rsidRDefault="0061235F" w:rsidP="00734408">
      <w:pPr>
        <w:jc w:val="center"/>
      </w:pPr>
      <w:r>
        <w:t>7. ПОРЯДОК ПОДАЧИ ЗАЯВОК НА УЧАСТИЕ В КОНКУРСЕ</w:t>
      </w:r>
    </w:p>
    <w:p w14:paraId="0523F22C" w14:textId="77777777" w:rsidR="0061235F" w:rsidRDefault="0061235F" w:rsidP="00C71D21">
      <w:pPr>
        <w:jc w:val="both"/>
      </w:pPr>
    </w:p>
    <w:p w14:paraId="6D2BD84C" w14:textId="77777777" w:rsidR="0061235F" w:rsidRDefault="0061235F" w:rsidP="00C71D21">
      <w:pPr>
        <w:jc w:val="both"/>
      </w:pPr>
    </w:p>
    <w:p w14:paraId="4615D7C4" w14:textId="77777777" w:rsidR="0061235F" w:rsidRDefault="0061235F" w:rsidP="00C71D21">
      <w:pPr>
        <w:jc w:val="both"/>
      </w:pPr>
      <w:r>
        <w:t xml:space="preserve">7.1. Подача конкурсных заявок осуществляется через форму, размещенную на сайте. </w:t>
      </w:r>
    </w:p>
    <w:p w14:paraId="4F03534B" w14:textId="77777777" w:rsidR="0061235F" w:rsidRDefault="0061235F" w:rsidP="00C71D21">
      <w:pPr>
        <w:jc w:val="both"/>
      </w:pPr>
    </w:p>
    <w:p w14:paraId="70F2859A" w14:textId="190FFFED" w:rsidR="0061235F" w:rsidRDefault="0061235F" w:rsidP="00C71D21">
      <w:pPr>
        <w:jc w:val="both"/>
      </w:pPr>
      <w:r>
        <w:t xml:space="preserve">7.2. Конкурсные заявки подаются в сроки, установленные Положением (раздел 6). Информация о сроках размещается на сайте. </w:t>
      </w:r>
    </w:p>
    <w:p w14:paraId="22FC55CA" w14:textId="77777777" w:rsidR="0061235F" w:rsidRDefault="0061235F" w:rsidP="00C71D21">
      <w:pPr>
        <w:jc w:val="both"/>
      </w:pPr>
    </w:p>
    <w:p w14:paraId="4573EF23" w14:textId="77777777" w:rsidR="0061235F" w:rsidRDefault="0061235F" w:rsidP="00C71D21">
      <w:pPr>
        <w:jc w:val="both"/>
      </w:pPr>
      <w:r>
        <w:t xml:space="preserve">7.3. Требования к формату конкурсной заявки: </w:t>
      </w:r>
    </w:p>
    <w:p w14:paraId="0BA9F9DE" w14:textId="77777777" w:rsidR="0061235F" w:rsidRPr="00C57E46" w:rsidRDefault="0061235F" w:rsidP="00C71D21">
      <w:pPr>
        <w:jc w:val="both"/>
        <w:rPr>
          <w:sz w:val="16"/>
          <w:szCs w:val="16"/>
        </w:rPr>
      </w:pPr>
    </w:p>
    <w:p w14:paraId="7E946F1A" w14:textId="6367BD2F" w:rsidR="0061235F" w:rsidRDefault="0061235F" w:rsidP="00C71D21">
      <w:pPr>
        <w:jc w:val="both"/>
      </w:pPr>
      <w:r>
        <w:t> конкурсные заявки представляются в формате видеофайла, соответствующего минимальным требованиям по техническому качеству, достаточным для адекватной оценки заявки (изображение</w:t>
      </w:r>
      <w:r w:rsidR="00C469E5">
        <w:t xml:space="preserve"> в</w:t>
      </w:r>
      <w:r>
        <w:t xml:space="preserve"> формат</w:t>
      </w:r>
      <w:r w:rsidR="00C469E5">
        <w:t>е</w:t>
      </w:r>
      <w:r>
        <w:t xml:space="preserve"> – </w:t>
      </w:r>
      <w:r w:rsidR="00C469E5">
        <w:rPr>
          <w:lang w:val="en-US"/>
        </w:rPr>
        <w:t>AVI</w:t>
      </w:r>
      <w:r w:rsidR="00C469E5">
        <w:t xml:space="preserve"> или </w:t>
      </w:r>
      <w:r>
        <w:t xml:space="preserve">MPEG-4); </w:t>
      </w:r>
    </w:p>
    <w:p w14:paraId="4446363D" w14:textId="30715A1D" w:rsidR="0061235F" w:rsidRDefault="0061235F" w:rsidP="00C71D21">
      <w:pPr>
        <w:jc w:val="both"/>
      </w:pPr>
      <w:r>
        <w:t xml:space="preserve"> видеоролик должен быть представлен ссылкой на Интернет-ресурс, предоставляющий свободный доступ к просмотру и загрузку на компьютер пользователя видеоролика в течение всего периода проведения Конкурса; </w:t>
      </w:r>
    </w:p>
    <w:p w14:paraId="142CF1A0" w14:textId="03827945" w:rsidR="0061235F" w:rsidRDefault="0061235F" w:rsidP="00C71D21">
      <w:pPr>
        <w:jc w:val="both"/>
      </w:pPr>
      <w:r>
        <w:t> видеосъемка должна производиться с тем конкурсантом, который указан в конкурсной заявке.</w:t>
      </w:r>
    </w:p>
    <w:p w14:paraId="3CE23D0D" w14:textId="3F72FE92" w:rsidR="0061235F" w:rsidRDefault="0061235F" w:rsidP="00C71D21">
      <w:pPr>
        <w:jc w:val="both"/>
      </w:pPr>
      <w:r>
        <w:t xml:space="preserve"> допускается профессиональный или любительский формат видеосъемки в конкурсной заявке при соблюдении всех остальных условий Конкурса; </w:t>
      </w:r>
    </w:p>
    <w:p w14:paraId="4E4CE261" w14:textId="0EBE94FF" w:rsidR="0061235F" w:rsidRDefault="0061235F" w:rsidP="00C71D21">
      <w:pPr>
        <w:jc w:val="both"/>
      </w:pPr>
      <w:r>
        <w:t> конкурсная заявка должна иметь длительность не более 3,5 минут</w:t>
      </w:r>
      <w:r w:rsidR="00FF4986">
        <w:t>.</w:t>
      </w:r>
      <w:r>
        <w:t xml:space="preserve"> </w:t>
      </w:r>
    </w:p>
    <w:p w14:paraId="5D213AAB" w14:textId="77777777" w:rsidR="0061235F" w:rsidRDefault="0061235F" w:rsidP="00C71D21">
      <w:pPr>
        <w:jc w:val="both"/>
      </w:pPr>
    </w:p>
    <w:p w14:paraId="1B382BF9" w14:textId="43EC3819" w:rsidR="0061235F" w:rsidRDefault="0061235F" w:rsidP="00C71D21">
      <w:pPr>
        <w:jc w:val="both"/>
      </w:pPr>
      <w:r>
        <w:t xml:space="preserve">7.4. Конкурсант может предоставить на Конкурс не более 3 (трех) конкурсных заявок, соответствующих требованиям, указанным в Положении. </w:t>
      </w:r>
    </w:p>
    <w:p w14:paraId="54FBAD46" w14:textId="77777777" w:rsidR="0061235F" w:rsidRDefault="0061235F" w:rsidP="00C71D21">
      <w:pPr>
        <w:jc w:val="both"/>
      </w:pPr>
    </w:p>
    <w:p w14:paraId="5C825E40" w14:textId="0FC2969C" w:rsidR="0061235F" w:rsidRDefault="0061235F" w:rsidP="00C71D21">
      <w:pPr>
        <w:jc w:val="both"/>
      </w:pPr>
      <w:r>
        <w:t xml:space="preserve">7.5. Конкурсант вправе отказаться от участия в Конкурсе на любом из его этапов, предварительно уведомив об этом Оргкомитет. </w:t>
      </w:r>
    </w:p>
    <w:p w14:paraId="106695BE" w14:textId="77777777" w:rsidR="0061235F" w:rsidRDefault="0061235F" w:rsidP="00C71D21">
      <w:pPr>
        <w:jc w:val="both"/>
      </w:pPr>
    </w:p>
    <w:p w14:paraId="54BC04FB" w14:textId="2AB83019" w:rsidR="0061235F" w:rsidRDefault="0061235F" w:rsidP="00C57E46">
      <w:pPr>
        <w:ind w:firstLine="709"/>
        <w:jc w:val="both"/>
      </w:pPr>
      <w:r>
        <w:lastRenderedPageBreak/>
        <w:t xml:space="preserve">7.6. Авторские права на аудиовизуальные произведения, представленные в качестве конкурсных заявок, принадлежат конкурсантам. Во всех случаях, связанных с нарушением авторского права при размещении какой-либо конкурсной заявки в Конкурсе, ответственность на себя принимает законный представитель конкурсанта, направившего конкурсную заявку. В случае доказанного плагиата конкурсная заявка снимается с Конкурса. </w:t>
      </w:r>
    </w:p>
    <w:p w14:paraId="4C17F6B6" w14:textId="77777777" w:rsidR="0061235F" w:rsidRDefault="0061235F" w:rsidP="00C71D21">
      <w:pPr>
        <w:jc w:val="both"/>
      </w:pPr>
    </w:p>
    <w:p w14:paraId="67820987" w14:textId="771A07CB" w:rsidR="0061235F" w:rsidRDefault="0061235F" w:rsidP="00791753">
      <w:pPr>
        <w:ind w:firstLine="709"/>
        <w:jc w:val="both"/>
      </w:pPr>
      <w:r>
        <w:t xml:space="preserve">Организатор не несет ответственности за нарушение авторских прав конкурсантами и третьими лицами. </w:t>
      </w:r>
    </w:p>
    <w:p w14:paraId="02B4625A" w14:textId="77777777" w:rsidR="0061235F" w:rsidRDefault="0061235F" w:rsidP="00C71D21">
      <w:pPr>
        <w:jc w:val="both"/>
      </w:pPr>
    </w:p>
    <w:p w14:paraId="427DB6F7" w14:textId="08A0D593" w:rsidR="0061235F" w:rsidRDefault="0061235F" w:rsidP="00791753">
      <w:pPr>
        <w:ind w:firstLine="709"/>
        <w:jc w:val="both"/>
      </w:pPr>
      <w:r>
        <w:t xml:space="preserve">Организатор оставляет за собой право использовать конкурсные заявки в </w:t>
      </w:r>
      <w:r w:rsidR="00153FA4">
        <w:t>своих</w:t>
      </w:r>
      <w:r>
        <w:t xml:space="preserve"> целях, но с обязательным указанием имени автора. </w:t>
      </w:r>
    </w:p>
    <w:p w14:paraId="6BE10AED" w14:textId="77777777" w:rsidR="0061235F" w:rsidRDefault="0061235F" w:rsidP="00C71D21">
      <w:pPr>
        <w:jc w:val="both"/>
      </w:pPr>
    </w:p>
    <w:p w14:paraId="7D85A82A" w14:textId="77777777" w:rsidR="0061235F" w:rsidRDefault="0061235F" w:rsidP="00C71D21">
      <w:pPr>
        <w:jc w:val="both"/>
      </w:pPr>
    </w:p>
    <w:p w14:paraId="0B914EE5" w14:textId="5FCF95E2" w:rsidR="0061235F" w:rsidRDefault="0061235F" w:rsidP="00153FA4">
      <w:pPr>
        <w:jc w:val="center"/>
      </w:pPr>
      <w:r>
        <w:t>8. ОПИСАНИЕ ПРОЦЕДУРЫ ЭКСПЕРТНОЙ ОЦЕНКИ КОНКУРСАНТОВ</w:t>
      </w:r>
    </w:p>
    <w:p w14:paraId="608C4F93" w14:textId="77777777" w:rsidR="0061235F" w:rsidRDefault="0061235F" w:rsidP="00C71D21">
      <w:pPr>
        <w:jc w:val="both"/>
      </w:pPr>
    </w:p>
    <w:p w14:paraId="7ED7C450" w14:textId="77777777" w:rsidR="0061235F" w:rsidRDefault="0061235F" w:rsidP="00C71D21">
      <w:pPr>
        <w:jc w:val="both"/>
      </w:pPr>
    </w:p>
    <w:p w14:paraId="36933AEF" w14:textId="77777777" w:rsidR="0061235F" w:rsidRDefault="0061235F" w:rsidP="00C71D21">
      <w:pPr>
        <w:jc w:val="both"/>
      </w:pPr>
      <w:r>
        <w:t xml:space="preserve">8.1. В ходе Конкурса Экспертами оцениваются конкурсные заявки по следующим показателям: </w:t>
      </w:r>
    </w:p>
    <w:p w14:paraId="17876DE0" w14:textId="77777777" w:rsidR="00791753" w:rsidRDefault="00791753" w:rsidP="00791753">
      <w:pPr>
        <w:adjustRightInd w:val="0"/>
        <w:snapToGrid w:val="0"/>
        <w:spacing w:line="240" w:lineRule="auto"/>
        <w:jc w:val="both"/>
      </w:pPr>
      <w:r>
        <w:t> достоверность представленной информации;</w:t>
      </w:r>
    </w:p>
    <w:p w14:paraId="2251B551" w14:textId="77777777" w:rsidR="00791753" w:rsidRDefault="00791753" w:rsidP="00791753">
      <w:pPr>
        <w:adjustRightInd w:val="0"/>
        <w:snapToGrid w:val="0"/>
        <w:spacing w:line="240" w:lineRule="auto"/>
        <w:jc w:val="both"/>
      </w:pPr>
      <w:r>
        <w:t> значимость события для жизни человека;</w:t>
      </w:r>
    </w:p>
    <w:p w14:paraId="7D7C1119" w14:textId="70099AC1" w:rsidR="00CA551E" w:rsidRDefault="00CA551E" w:rsidP="00C71D21">
      <w:pPr>
        <w:jc w:val="both"/>
      </w:pPr>
      <w:r>
        <w:t xml:space="preserve"> </w:t>
      </w:r>
      <w:r w:rsidR="00791753">
        <w:t>преданность собаки человеку</w:t>
      </w:r>
      <w:r>
        <w:t>, выраженная в самоотверженном</w:t>
      </w:r>
      <w:r w:rsidR="003E08C4">
        <w:t xml:space="preserve">  </w:t>
      </w:r>
      <w:r>
        <w:t>поведении животного</w:t>
      </w:r>
      <w:r w:rsidR="003E08C4">
        <w:t>.</w:t>
      </w:r>
      <w:r>
        <w:t xml:space="preserve"> </w:t>
      </w:r>
    </w:p>
    <w:p w14:paraId="010B6B00" w14:textId="77777777" w:rsidR="0061235F" w:rsidRDefault="0061235F" w:rsidP="00C71D21">
      <w:pPr>
        <w:jc w:val="both"/>
      </w:pPr>
    </w:p>
    <w:p w14:paraId="647DF86D" w14:textId="37188FFA" w:rsidR="0061235F" w:rsidRDefault="0061235F" w:rsidP="00C71D21">
      <w:pPr>
        <w:jc w:val="both"/>
      </w:pPr>
      <w:r>
        <w:t xml:space="preserve">8.2. Каждый из показателей по каждой конкурсной заявке оценивается Экспертами по </w:t>
      </w:r>
      <w:r w:rsidR="00153FA4">
        <w:t xml:space="preserve">десятибалльной </w:t>
      </w:r>
      <w:r>
        <w:t>шкале, где 1 бал</w:t>
      </w:r>
      <w:r w:rsidR="00FF4986">
        <w:t>л</w:t>
      </w:r>
      <w:r>
        <w:t xml:space="preserve"> – минимальная оценка, а </w:t>
      </w:r>
      <w:r w:rsidR="00153FA4">
        <w:t>10</w:t>
      </w:r>
      <w:r>
        <w:t xml:space="preserve"> баллов – максимальная. </w:t>
      </w:r>
    </w:p>
    <w:p w14:paraId="4FB05170" w14:textId="77777777" w:rsidR="0061235F" w:rsidRPr="00C57E46" w:rsidRDefault="0061235F" w:rsidP="00C71D21">
      <w:pPr>
        <w:jc w:val="both"/>
        <w:rPr>
          <w:sz w:val="16"/>
          <w:szCs w:val="16"/>
        </w:rPr>
      </w:pPr>
    </w:p>
    <w:p w14:paraId="0A43FC27" w14:textId="09F7D9A4" w:rsidR="0061235F" w:rsidRDefault="0061235F" w:rsidP="00C57E46">
      <w:pPr>
        <w:ind w:firstLine="709"/>
        <w:jc w:val="both"/>
      </w:pPr>
      <w:r>
        <w:t xml:space="preserve">Экспертная оценка конкурсной заявки одним экспертом формируется суммированием оценок эксперта по каждому показателю для конкурсной заявки. </w:t>
      </w:r>
    </w:p>
    <w:p w14:paraId="6D2D28CD" w14:textId="77777777" w:rsidR="0061235F" w:rsidRPr="00C57E46" w:rsidRDefault="0061235F" w:rsidP="00C57E46">
      <w:pPr>
        <w:ind w:firstLine="709"/>
        <w:jc w:val="both"/>
        <w:rPr>
          <w:sz w:val="16"/>
          <w:szCs w:val="16"/>
        </w:rPr>
      </w:pPr>
    </w:p>
    <w:p w14:paraId="5ECD3833" w14:textId="0465311D" w:rsidR="0061235F" w:rsidRDefault="0061235F" w:rsidP="00C57E46">
      <w:pPr>
        <w:ind w:firstLine="709"/>
        <w:jc w:val="both"/>
      </w:pPr>
      <w:r>
        <w:t xml:space="preserve">Итоговая оценка конкурсной заявки формируется путем вычисления среднего арифметического экспертных оценок данной конкурсной заявки. </w:t>
      </w:r>
    </w:p>
    <w:p w14:paraId="01F1F0AC" w14:textId="77777777" w:rsidR="0061235F" w:rsidRPr="00C57E46" w:rsidRDefault="0061235F" w:rsidP="00C57E46">
      <w:pPr>
        <w:ind w:firstLine="709"/>
        <w:jc w:val="both"/>
        <w:rPr>
          <w:sz w:val="16"/>
          <w:szCs w:val="16"/>
        </w:rPr>
      </w:pPr>
    </w:p>
    <w:p w14:paraId="68BDE641" w14:textId="505FC0DA" w:rsidR="0061235F" w:rsidRDefault="0061235F" w:rsidP="00C57E46">
      <w:pPr>
        <w:ind w:firstLine="709"/>
        <w:jc w:val="both"/>
      </w:pPr>
      <w:r>
        <w:t xml:space="preserve">Решение об определении пятерки конкурсантов, переходящих на этап голосования в социальной сети, принимается Оргкомитетом. В случае невозможности определения пятерки конкурсантов при равенстве итоговых оценок двух или более конкурсных заявок – они все переходят на этап голосования в социальной сети. </w:t>
      </w:r>
    </w:p>
    <w:p w14:paraId="58372AB2" w14:textId="77777777" w:rsidR="0061235F" w:rsidRDefault="0061235F" w:rsidP="00C71D21">
      <w:pPr>
        <w:jc w:val="both"/>
      </w:pPr>
    </w:p>
    <w:p w14:paraId="576DDBC2" w14:textId="77777777" w:rsidR="0061235F" w:rsidRDefault="0061235F" w:rsidP="00C71D21">
      <w:pPr>
        <w:jc w:val="both"/>
      </w:pPr>
      <w:r>
        <w:t xml:space="preserve">8.3. В случае если представлена одна конкурсная заявка, Конкурс признается несостоявшимся. </w:t>
      </w:r>
    </w:p>
    <w:p w14:paraId="2C948D4D" w14:textId="77777777" w:rsidR="0061235F" w:rsidRDefault="0061235F" w:rsidP="00C71D21">
      <w:pPr>
        <w:jc w:val="both"/>
      </w:pPr>
    </w:p>
    <w:p w14:paraId="59FD850F" w14:textId="77777777" w:rsidR="0061235F" w:rsidRDefault="0061235F" w:rsidP="00C71D21">
      <w:pPr>
        <w:jc w:val="both"/>
      </w:pPr>
      <w:r>
        <w:lastRenderedPageBreak/>
        <w:t xml:space="preserve">8.4. Апелляция результатов Конкурса не предусмотрена. </w:t>
      </w:r>
    </w:p>
    <w:p w14:paraId="6DE6723A" w14:textId="77777777" w:rsidR="0061235F" w:rsidRDefault="0061235F" w:rsidP="00C71D21">
      <w:pPr>
        <w:jc w:val="both"/>
      </w:pPr>
    </w:p>
    <w:p w14:paraId="24947B63" w14:textId="77777777" w:rsidR="0061235F" w:rsidRDefault="0061235F" w:rsidP="00C71D21">
      <w:pPr>
        <w:jc w:val="both"/>
      </w:pPr>
    </w:p>
    <w:p w14:paraId="6F4E5489" w14:textId="04763ED2" w:rsidR="0061235F" w:rsidRDefault="0061235F" w:rsidP="00153FA4">
      <w:pPr>
        <w:jc w:val="center"/>
      </w:pPr>
      <w:r>
        <w:t>9. УСЛОВИЯ НАГРАЖДЕНИЯ ФИНАЛИСТОВ И ЛАУРЕАТА КОНКУРСА</w:t>
      </w:r>
    </w:p>
    <w:p w14:paraId="2B0E083A" w14:textId="77777777" w:rsidR="0061235F" w:rsidRDefault="0061235F" w:rsidP="00C71D21">
      <w:pPr>
        <w:jc w:val="both"/>
      </w:pPr>
    </w:p>
    <w:p w14:paraId="44BBF9B7" w14:textId="77777777" w:rsidR="0061235F" w:rsidRDefault="0061235F" w:rsidP="00C71D21">
      <w:pPr>
        <w:jc w:val="both"/>
      </w:pPr>
    </w:p>
    <w:p w14:paraId="7A67BF36" w14:textId="6BFD6C31" w:rsidR="0061235F" w:rsidRDefault="0061235F" w:rsidP="00C71D21">
      <w:pPr>
        <w:jc w:val="both"/>
      </w:pPr>
      <w:r>
        <w:t xml:space="preserve">9.1. Награждение </w:t>
      </w:r>
      <w:r w:rsidR="00FF4986">
        <w:t>призер</w:t>
      </w:r>
      <w:r>
        <w:t xml:space="preserve">ов и лауреата осуществляется за </w:t>
      </w:r>
      <w:r w:rsidRPr="00C57E46">
        <w:t xml:space="preserve">счет средств Организатора. </w:t>
      </w:r>
    </w:p>
    <w:p w14:paraId="791F83BC" w14:textId="77777777" w:rsidR="0061235F" w:rsidRDefault="0061235F" w:rsidP="00C71D21">
      <w:pPr>
        <w:jc w:val="both"/>
      </w:pPr>
    </w:p>
    <w:p w14:paraId="2CA7FE90" w14:textId="2F79C419" w:rsidR="0061235F" w:rsidRPr="002232F4" w:rsidRDefault="0061235F" w:rsidP="00153FA4">
      <w:pPr>
        <w:jc w:val="both"/>
      </w:pPr>
      <w:r>
        <w:t xml:space="preserve">9.2. Каждому из финалистов и лауреату Конкурса будет вручен </w:t>
      </w:r>
      <w:r w:rsidRPr="002232F4">
        <w:t>памятный приз (плакетка)</w:t>
      </w:r>
      <w:r w:rsidR="006D4EFB" w:rsidRPr="002232F4">
        <w:t>.</w:t>
      </w:r>
    </w:p>
    <w:p w14:paraId="43DDAD7C" w14:textId="77777777" w:rsidR="0061235F" w:rsidRPr="002232F4" w:rsidRDefault="0061235F" w:rsidP="00C71D21">
      <w:pPr>
        <w:jc w:val="both"/>
      </w:pPr>
    </w:p>
    <w:p w14:paraId="06D95D69" w14:textId="6D64C5A7" w:rsidR="0061235F" w:rsidRDefault="0061235F" w:rsidP="00C71D21">
      <w:pPr>
        <w:jc w:val="both"/>
      </w:pPr>
      <w:r>
        <w:t>9.</w:t>
      </w:r>
      <w:r w:rsidR="00153FA4">
        <w:t>3</w:t>
      </w:r>
      <w:r>
        <w:t xml:space="preserve">. Если в качестве Конкурсанта выступала группа физических лиц, то </w:t>
      </w:r>
      <w:r w:rsidRPr="002232F4">
        <w:t>памятный приз (плакетка)</w:t>
      </w:r>
      <w:r w:rsidR="00153FA4" w:rsidRPr="002232F4">
        <w:t xml:space="preserve"> </w:t>
      </w:r>
      <w:r>
        <w:t xml:space="preserve">предоставляются каждому из них. </w:t>
      </w:r>
    </w:p>
    <w:p w14:paraId="5BE14249" w14:textId="77777777" w:rsidR="0061235F" w:rsidRDefault="0061235F" w:rsidP="00C71D21">
      <w:pPr>
        <w:jc w:val="both"/>
      </w:pPr>
    </w:p>
    <w:p w14:paraId="0598AEEC" w14:textId="39671414" w:rsidR="0061235F" w:rsidRDefault="0061235F" w:rsidP="00C71D21">
      <w:pPr>
        <w:jc w:val="both"/>
      </w:pPr>
      <w:r>
        <w:t xml:space="preserve">9.5. В случае отсутствия лауреата или </w:t>
      </w:r>
      <w:r w:rsidR="00FF4986">
        <w:t>призер</w:t>
      </w:r>
      <w:r>
        <w:t xml:space="preserve">ов Конкурса, </w:t>
      </w:r>
      <w:r w:rsidR="00FF4986">
        <w:t xml:space="preserve">или </w:t>
      </w:r>
      <w:r>
        <w:t>их законного представителя</w:t>
      </w:r>
      <w:r w:rsidR="00FF4986">
        <w:t xml:space="preserve"> в момент награждения,</w:t>
      </w:r>
      <w:r>
        <w:t xml:space="preserve"> результаты Конкурса торжественно оглашаются, после чего Оргкомитет изыскивает возможность передать конкурсанту или его законному представителю награду Конкурса. </w:t>
      </w:r>
    </w:p>
    <w:p w14:paraId="4D7B341A" w14:textId="4C10D177" w:rsidR="0061235F" w:rsidRDefault="0061235F" w:rsidP="00C71D21">
      <w:pPr>
        <w:jc w:val="both"/>
      </w:pPr>
    </w:p>
    <w:p w14:paraId="0A8AB545" w14:textId="77777777" w:rsidR="0061235F" w:rsidRDefault="0061235F" w:rsidP="00C71D21">
      <w:pPr>
        <w:jc w:val="both"/>
      </w:pPr>
    </w:p>
    <w:p w14:paraId="19B5EBF4" w14:textId="17848E10" w:rsidR="0061235F" w:rsidRDefault="0061235F" w:rsidP="00505745">
      <w:pPr>
        <w:jc w:val="center"/>
      </w:pPr>
      <w:r>
        <w:t>10. ЗАКЛЮЧИТЕЛЬНЫЕ ПОЛОЖЕНИЯ</w:t>
      </w:r>
    </w:p>
    <w:p w14:paraId="7329A4B0" w14:textId="3C40A390" w:rsidR="0061235F" w:rsidRDefault="0061235F" w:rsidP="00C71D21">
      <w:pPr>
        <w:jc w:val="both"/>
      </w:pPr>
    </w:p>
    <w:p w14:paraId="1F9FE4DB" w14:textId="77777777" w:rsidR="0061235F" w:rsidRDefault="0061235F" w:rsidP="00C71D21">
      <w:pPr>
        <w:jc w:val="both"/>
      </w:pPr>
    </w:p>
    <w:p w14:paraId="3C6C4F51" w14:textId="0377808E" w:rsidR="0061235F" w:rsidRDefault="0061235F" w:rsidP="00C71D21">
      <w:pPr>
        <w:jc w:val="both"/>
      </w:pPr>
      <w:r>
        <w:t xml:space="preserve">10.1. Конкурсанты и их законные представители, подав конкурсные заявки, принимают условия настоящего Положения. </w:t>
      </w:r>
    </w:p>
    <w:p w14:paraId="222BA0D5" w14:textId="77777777" w:rsidR="0061235F" w:rsidRDefault="0061235F" w:rsidP="00C71D21">
      <w:pPr>
        <w:jc w:val="both"/>
      </w:pPr>
    </w:p>
    <w:p w14:paraId="0556F0CB" w14:textId="1A8B857B" w:rsidR="0061235F" w:rsidRDefault="0061235F" w:rsidP="00C71D21">
      <w:pPr>
        <w:jc w:val="both"/>
      </w:pPr>
      <w:r>
        <w:t xml:space="preserve">10.2. Эксперты, предоставив согласие на участие в Экспертном совете, принимают условия настоящего Положения. </w:t>
      </w:r>
    </w:p>
    <w:p w14:paraId="7360433B" w14:textId="77777777" w:rsidR="0061235F" w:rsidRDefault="0061235F" w:rsidP="00C71D21">
      <w:pPr>
        <w:jc w:val="both"/>
      </w:pPr>
    </w:p>
    <w:p w14:paraId="5374A745" w14:textId="758C7481" w:rsidR="0061235F" w:rsidRDefault="0061235F" w:rsidP="00C71D21">
      <w:pPr>
        <w:jc w:val="both"/>
      </w:pPr>
      <w:r>
        <w:t xml:space="preserve">10.3. Все расходы по участию в Конкурсе (в частности, оплата доступа в Интернет, проезд, проживание, питание и прочие расходы) конкурсанты, законные представители и Эксперты несут </w:t>
      </w:r>
    </w:p>
    <w:p w14:paraId="3D41EF03" w14:textId="77777777" w:rsidR="0061235F" w:rsidRDefault="0061235F" w:rsidP="00C71D21">
      <w:pPr>
        <w:jc w:val="both"/>
      </w:pPr>
      <w:r>
        <w:t xml:space="preserve">самостоятельно. </w:t>
      </w:r>
    </w:p>
    <w:p w14:paraId="257B23FA" w14:textId="77777777" w:rsidR="0061235F" w:rsidRDefault="0061235F" w:rsidP="00C71D21">
      <w:pPr>
        <w:jc w:val="both"/>
      </w:pPr>
    </w:p>
    <w:p w14:paraId="65495088" w14:textId="6342F6D0" w:rsidR="0061235F" w:rsidRDefault="0061235F" w:rsidP="00C71D21">
      <w:pPr>
        <w:jc w:val="both"/>
      </w:pPr>
      <w:r>
        <w:t xml:space="preserve">10.4. Организатор или Оргкомитет вправе отказаться от проведения Конкурса в соответствии с законодательством Российской Федерации в случае установления нецелесообразности его проведения, выявления необходимости уточнения условий проведения Конкурса, а также в иных обоснованных случаях. В случае принятия Организатором или Оргкомитетом решения об отказе или прекращении проведения Конкурса, соответствующее уведомление размещается на сайте. </w:t>
      </w:r>
    </w:p>
    <w:p w14:paraId="48A359C8" w14:textId="77777777" w:rsidR="0061235F" w:rsidRDefault="0061235F" w:rsidP="00C71D21">
      <w:pPr>
        <w:jc w:val="both"/>
      </w:pPr>
    </w:p>
    <w:p w14:paraId="5CF56320" w14:textId="1B03625B" w:rsidR="0061235F" w:rsidRDefault="0061235F" w:rsidP="00C71D21">
      <w:pPr>
        <w:jc w:val="both"/>
      </w:pPr>
      <w:r>
        <w:lastRenderedPageBreak/>
        <w:t xml:space="preserve">10.5. По всем вопросам, связанным с организацией, проведением, подведением итогов Конкурса или его отдельных этапов, необходимо обращаться в Оргкомитет по контактам, указанным на сайте. </w:t>
      </w:r>
    </w:p>
    <w:p w14:paraId="162E4BB8" w14:textId="16CFA348" w:rsidR="0061235F" w:rsidRDefault="0061235F" w:rsidP="00C71D21">
      <w:pPr>
        <w:jc w:val="both"/>
      </w:pPr>
    </w:p>
    <w:p w14:paraId="091B962F" w14:textId="77777777" w:rsidR="0061235F" w:rsidRDefault="0061235F" w:rsidP="00C71D21">
      <w:pPr>
        <w:jc w:val="both"/>
      </w:pPr>
    </w:p>
    <w:p w14:paraId="025D2F5E" w14:textId="77777777" w:rsidR="0061235F" w:rsidRDefault="0061235F" w:rsidP="00C71D21">
      <w:pPr>
        <w:jc w:val="both"/>
      </w:pPr>
      <w:r>
        <w:br w:type="page"/>
      </w:r>
    </w:p>
    <w:p w14:paraId="4BEED5A8" w14:textId="77777777" w:rsidR="0061235F" w:rsidRDefault="0061235F" w:rsidP="00153FA4">
      <w:pPr>
        <w:jc w:val="right"/>
      </w:pPr>
      <w:r>
        <w:lastRenderedPageBreak/>
        <w:t xml:space="preserve">Приложение 1 </w:t>
      </w:r>
    </w:p>
    <w:p w14:paraId="248763D4" w14:textId="77777777" w:rsidR="0061235F" w:rsidRDefault="0061235F" w:rsidP="00C71D21">
      <w:pPr>
        <w:jc w:val="both"/>
      </w:pPr>
    </w:p>
    <w:p w14:paraId="16CDE02B" w14:textId="77777777" w:rsidR="0061235F" w:rsidRDefault="0061235F" w:rsidP="00C71D21">
      <w:pPr>
        <w:jc w:val="both"/>
      </w:pPr>
    </w:p>
    <w:p w14:paraId="731D8C96" w14:textId="169F41DA" w:rsidR="0061235F" w:rsidRDefault="0061235F" w:rsidP="00153FA4">
      <w:pPr>
        <w:jc w:val="center"/>
      </w:pPr>
      <w:r>
        <w:t>ОРГАНИЗАЦИОННЫЙ КОМИТЕТ</w:t>
      </w:r>
    </w:p>
    <w:p w14:paraId="616DDFB8" w14:textId="76ADFF7D" w:rsidR="0061235F" w:rsidRDefault="0061235F" w:rsidP="00153FA4">
      <w:pPr>
        <w:jc w:val="center"/>
      </w:pPr>
      <w:r>
        <w:t>КОНКУРСА «</w:t>
      </w:r>
      <w:r w:rsidR="00153FA4">
        <w:t>СОБАЧЬЯ ВЕРНОСТЬ</w:t>
      </w:r>
      <w:r>
        <w:t>»</w:t>
      </w:r>
    </w:p>
    <w:p w14:paraId="4F2C711B" w14:textId="77777777" w:rsidR="0061235F" w:rsidRDefault="0061235F" w:rsidP="00C71D21">
      <w:pPr>
        <w:jc w:val="both"/>
      </w:pPr>
    </w:p>
    <w:p w14:paraId="193315E0" w14:textId="77777777" w:rsidR="0061235F" w:rsidRDefault="0061235F" w:rsidP="00C71D21">
      <w:pPr>
        <w:jc w:val="both"/>
      </w:pPr>
      <w:r>
        <w:t xml:space="preserve">Председатель Оргкомитета: </w:t>
      </w:r>
    </w:p>
    <w:p w14:paraId="57DAE194" w14:textId="5BFC3E6C" w:rsidR="0061235F" w:rsidRDefault="00836000" w:rsidP="00C71D21">
      <w:pPr>
        <w:jc w:val="both"/>
      </w:pPr>
      <w:r>
        <w:t>Харькова Татьяна Евгеньевна, директор кинологического центра СЗИУ РАНХиГС</w:t>
      </w:r>
    </w:p>
    <w:p w14:paraId="7FB62D4D" w14:textId="77777777" w:rsidR="0061235F" w:rsidRDefault="0061235F" w:rsidP="00C71D21">
      <w:pPr>
        <w:jc w:val="both"/>
      </w:pPr>
    </w:p>
    <w:p w14:paraId="6CA86A87" w14:textId="77777777" w:rsidR="0061235F" w:rsidRDefault="0061235F" w:rsidP="00C71D21">
      <w:pPr>
        <w:jc w:val="both"/>
      </w:pPr>
    </w:p>
    <w:p w14:paraId="140BAE0A" w14:textId="77777777" w:rsidR="0061235F" w:rsidRDefault="0061235F" w:rsidP="00C71D21">
      <w:pPr>
        <w:jc w:val="both"/>
      </w:pPr>
      <w:r>
        <w:t xml:space="preserve">Члены Оргкомитета: </w:t>
      </w:r>
    </w:p>
    <w:p w14:paraId="1F2065D0" w14:textId="77777777" w:rsidR="0061235F" w:rsidRPr="003E08C4" w:rsidRDefault="0061235F" w:rsidP="00C71D21">
      <w:pPr>
        <w:jc w:val="both"/>
        <w:rPr>
          <w:sz w:val="16"/>
          <w:szCs w:val="16"/>
        </w:rPr>
      </w:pPr>
    </w:p>
    <w:p w14:paraId="1702540C" w14:textId="3F773A16" w:rsidR="0061235F" w:rsidRDefault="0061235F" w:rsidP="00153FA4">
      <w:pPr>
        <w:jc w:val="both"/>
      </w:pPr>
      <w:r>
        <w:t>1.</w:t>
      </w:r>
      <w:r w:rsidR="00836000">
        <w:t xml:space="preserve"> </w:t>
      </w:r>
      <w:r w:rsidR="00CB5C5B">
        <w:t>Тихонова Надежда Валентиновна, заместитель декана ФТАБ</w:t>
      </w:r>
    </w:p>
    <w:p w14:paraId="4F5F052F" w14:textId="4289E732" w:rsidR="0061235F" w:rsidRDefault="00836000" w:rsidP="00C71D21">
      <w:pPr>
        <w:jc w:val="both"/>
      </w:pPr>
      <w:r>
        <w:t>2</w:t>
      </w:r>
      <w:r w:rsidR="0061235F">
        <w:t xml:space="preserve">. </w:t>
      </w:r>
      <w:r w:rsidR="00F61449">
        <w:t>Гетман Анастасия Геннадьевна, зав.</w:t>
      </w:r>
      <w:r w:rsidR="00661A8D">
        <w:t xml:space="preserve"> </w:t>
      </w:r>
      <w:r w:rsidR="00F61449">
        <w:t>кафедрой таможенного администрирования</w:t>
      </w:r>
    </w:p>
    <w:p w14:paraId="255A0FB7" w14:textId="1D8CEDC2" w:rsidR="00BE2D2E" w:rsidRPr="00BE2D2E" w:rsidRDefault="00836000" w:rsidP="00C71D21">
      <w:pPr>
        <w:jc w:val="both"/>
      </w:pPr>
      <w:r>
        <w:t>3</w:t>
      </w:r>
      <w:r w:rsidR="00BE2D2E" w:rsidRPr="00BE2D2E">
        <w:t xml:space="preserve">. </w:t>
      </w:r>
      <w:r w:rsidR="00BE2D2E">
        <w:t xml:space="preserve">Бычков Павел Геннадьевич, начальник </w:t>
      </w:r>
      <w:r w:rsidR="00006006">
        <w:t>управления</w:t>
      </w:r>
      <w:r w:rsidR="00BE2D2E">
        <w:t xml:space="preserve"> корпоративного развития </w:t>
      </w:r>
    </w:p>
    <w:p w14:paraId="36860A98" w14:textId="7D340A7D" w:rsidR="00F61449" w:rsidRDefault="00836000" w:rsidP="00C71D21">
      <w:pPr>
        <w:jc w:val="both"/>
      </w:pPr>
      <w:r>
        <w:t>4</w:t>
      </w:r>
      <w:r w:rsidR="00F61449">
        <w:t xml:space="preserve">. </w:t>
      </w:r>
      <w:proofErr w:type="spellStart"/>
      <w:r w:rsidR="00410C8F">
        <w:t>Завейборода</w:t>
      </w:r>
      <w:proofErr w:type="spellEnd"/>
      <w:r w:rsidR="00410C8F">
        <w:t xml:space="preserve"> Александра Сергеевна, студентка</w:t>
      </w:r>
      <w:r w:rsidR="002D0642">
        <w:t xml:space="preserve"> 3 курса ФТАБ (ТД-5-19-03)</w:t>
      </w:r>
    </w:p>
    <w:p w14:paraId="50834CAE" w14:textId="58217F02" w:rsidR="00CB5C5B" w:rsidRDefault="00CB5C5B" w:rsidP="00C71D21">
      <w:pPr>
        <w:jc w:val="both"/>
      </w:pPr>
    </w:p>
    <w:p w14:paraId="18125ABA" w14:textId="132F53BC" w:rsidR="00CB5C5B" w:rsidRDefault="00CB5C5B" w:rsidP="00C71D21">
      <w:pPr>
        <w:jc w:val="both"/>
      </w:pPr>
    </w:p>
    <w:p w14:paraId="19AC15B0" w14:textId="79C8B1DD" w:rsidR="00CB5C5B" w:rsidRDefault="00CB5C5B" w:rsidP="00C71D21">
      <w:pPr>
        <w:jc w:val="both"/>
      </w:pPr>
    </w:p>
    <w:p w14:paraId="235C5C94" w14:textId="295865D2" w:rsidR="00CB5C5B" w:rsidRDefault="00CB5C5B" w:rsidP="00C71D21">
      <w:pPr>
        <w:jc w:val="both"/>
      </w:pPr>
    </w:p>
    <w:p w14:paraId="3F46EAC7" w14:textId="1EA9A4B2" w:rsidR="00CB5C5B" w:rsidRDefault="00CB5C5B" w:rsidP="00C71D21">
      <w:pPr>
        <w:jc w:val="both"/>
      </w:pPr>
    </w:p>
    <w:p w14:paraId="6D1FF051" w14:textId="7D534158" w:rsidR="00CB5C5B" w:rsidRDefault="00CB5C5B" w:rsidP="00C71D21">
      <w:pPr>
        <w:jc w:val="both"/>
      </w:pPr>
    </w:p>
    <w:p w14:paraId="7DFEB8CA" w14:textId="300405E9" w:rsidR="00CB5C5B" w:rsidRDefault="00CB5C5B" w:rsidP="00C71D21">
      <w:pPr>
        <w:jc w:val="both"/>
      </w:pPr>
    </w:p>
    <w:p w14:paraId="25637E1C" w14:textId="74E9B011" w:rsidR="00CB5C5B" w:rsidRDefault="00CB5C5B" w:rsidP="00C71D21">
      <w:pPr>
        <w:jc w:val="both"/>
      </w:pPr>
    </w:p>
    <w:p w14:paraId="44146959" w14:textId="5E1A47D5" w:rsidR="00CB5C5B" w:rsidRDefault="00CB5C5B" w:rsidP="00C71D21">
      <w:pPr>
        <w:jc w:val="both"/>
      </w:pPr>
    </w:p>
    <w:p w14:paraId="3142A1AD" w14:textId="644147E1" w:rsidR="00CB5C5B" w:rsidRDefault="00CB5C5B" w:rsidP="00C71D21">
      <w:pPr>
        <w:jc w:val="both"/>
      </w:pPr>
    </w:p>
    <w:p w14:paraId="376F815E" w14:textId="4BC2CBF0" w:rsidR="00CB5C5B" w:rsidRDefault="00CB5C5B" w:rsidP="00C71D21">
      <w:pPr>
        <w:jc w:val="both"/>
      </w:pPr>
    </w:p>
    <w:p w14:paraId="0B169965" w14:textId="7D077E0C" w:rsidR="00CB5C5B" w:rsidRDefault="00CB5C5B" w:rsidP="00C71D21">
      <w:pPr>
        <w:jc w:val="both"/>
      </w:pPr>
    </w:p>
    <w:p w14:paraId="237B81B4" w14:textId="542BAD3B" w:rsidR="00CB5C5B" w:rsidRDefault="00CB5C5B" w:rsidP="00C71D21">
      <w:pPr>
        <w:jc w:val="both"/>
      </w:pPr>
    </w:p>
    <w:p w14:paraId="2AA19E48" w14:textId="1541EE93" w:rsidR="00CB5C5B" w:rsidRDefault="00CB5C5B" w:rsidP="00C71D21">
      <w:pPr>
        <w:jc w:val="both"/>
      </w:pPr>
    </w:p>
    <w:p w14:paraId="1D6A3CA5" w14:textId="0FA5451C" w:rsidR="00CB5C5B" w:rsidRDefault="00CB5C5B" w:rsidP="00C71D21">
      <w:pPr>
        <w:jc w:val="both"/>
      </w:pPr>
    </w:p>
    <w:p w14:paraId="5258FB5E" w14:textId="3AB027D4" w:rsidR="00CB5C5B" w:rsidRDefault="00CB5C5B" w:rsidP="00C71D21">
      <w:pPr>
        <w:jc w:val="both"/>
      </w:pPr>
    </w:p>
    <w:p w14:paraId="12F4D253" w14:textId="5535799E" w:rsidR="00CB5C5B" w:rsidRDefault="00CB5C5B" w:rsidP="00C71D21">
      <w:pPr>
        <w:jc w:val="both"/>
      </w:pPr>
    </w:p>
    <w:p w14:paraId="7F877677" w14:textId="0AD8ABCB" w:rsidR="00CB5C5B" w:rsidRDefault="00CB5C5B" w:rsidP="00C71D21">
      <w:pPr>
        <w:jc w:val="both"/>
      </w:pPr>
    </w:p>
    <w:p w14:paraId="35434843" w14:textId="7138110C" w:rsidR="00CB5C5B" w:rsidRDefault="00CB5C5B" w:rsidP="00C71D21">
      <w:pPr>
        <w:jc w:val="both"/>
      </w:pPr>
    </w:p>
    <w:p w14:paraId="0EF2E9FB" w14:textId="1806F5F6" w:rsidR="00CB5C5B" w:rsidRDefault="00CB5C5B" w:rsidP="00C71D21">
      <w:pPr>
        <w:jc w:val="both"/>
      </w:pPr>
    </w:p>
    <w:p w14:paraId="5E16A58C" w14:textId="25D9DB21" w:rsidR="00CB5C5B" w:rsidRDefault="00CB5C5B" w:rsidP="00C71D21">
      <w:pPr>
        <w:jc w:val="both"/>
      </w:pPr>
    </w:p>
    <w:p w14:paraId="31B850B7" w14:textId="06FD3A26" w:rsidR="00CB5C5B" w:rsidRDefault="00CB5C5B" w:rsidP="00C71D21">
      <w:pPr>
        <w:jc w:val="both"/>
      </w:pPr>
    </w:p>
    <w:p w14:paraId="3BAC8A17" w14:textId="653A565E" w:rsidR="00CB5C5B" w:rsidRDefault="00CB5C5B" w:rsidP="00C71D21">
      <w:pPr>
        <w:jc w:val="both"/>
      </w:pPr>
    </w:p>
    <w:p w14:paraId="0A102EF7" w14:textId="77777777" w:rsidR="00CB5C5B" w:rsidRPr="00D22655" w:rsidRDefault="00CB5C5B" w:rsidP="00C71D21">
      <w:pPr>
        <w:jc w:val="both"/>
        <w:rPr>
          <w:lang w:val="en-US"/>
        </w:rPr>
      </w:pPr>
      <w:bookmarkStart w:id="1" w:name="_GoBack"/>
      <w:bookmarkEnd w:id="1"/>
    </w:p>
    <w:p w14:paraId="0B56B817" w14:textId="77777777" w:rsidR="0061235F" w:rsidRDefault="0061235F" w:rsidP="00C71D21">
      <w:pPr>
        <w:jc w:val="both"/>
      </w:pPr>
    </w:p>
    <w:p w14:paraId="2704B094" w14:textId="21F3184B" w:rsidR="0061235F" w:rsidRDefault="0061235F" w:rsidP="00C71D21">
      <w:pPr>
        <w:jc w:val="both"/>
      </w:pPr>
    </w:p>
    <w:p w14:paraId="79F6E65E" w14:textId="77777777" w:rsidR="0061235F" w:rsidRDefault="0061235F" w:rsidP="00153FA4">
      <w:pPr>
        <w:jc w:val="right"/>
      </w:pPr>
      <w:r>
        <w:lastRenderedPageBreak/>
        <w:t xml:space="preserve">Приложение 2 </w:t>
      </w:r>
    </w:p>
    <w:p w14:paraId="0BA21AFF" w14:textId="77777777" w:rsidR="0061235F" w:rsidRDefault="0061235F" w:rsidP="00C71D21">
      <w:pPr>
        <w:jc w:val="both"/>
      </w:pPr>
    </w:p>
    <w:p w14:paraId="64F2525F" w14:textId="682C6613" w:rsidR="0061235F" w:rsidRDefault="0061235F" w:rsidP="00153FA4">
      <w:pPr>
        <w:jc w:val="center"/>
      </w:pPr>
      <w:r>
        <w:t>ЭКСПЕРТНЫЙ СОВЕТ</w:t>
      </w:r>
    </w:p>
    <w:p w14:paraId="510182DB" w14:textId="0A54E89B" w:rsidR="0061235F" w:rsidRDefault="0061235F" w:rsidP="00153FA4">
      <w:pPr>
        <w:jc w:val="center"/>
      </w:pPr>
      <w:r>
        <w:t>КОНКУРСА «</w:t>
      </w:r>
      <w:r w:rsidR="00153FA4">
        <w:t>СОБАЧЬЯ ВЕРНОСТЬ</w:t>
      </w:r>
      <w:r>
        <w:t>»</w:t>
      </w:r>
    </w:p>
    <w:p w14:paraId="4205F5CF" w14:textId="098328C9" w:rsidR="0061235F" w:rsidRDefault="00791753" w:rsidP="00C71D21">
      <w:pPr>
        <w:jc w:val="both"/>
      </w:pPr>
      <w:r>
        <w:t>Председатель:</w:t>
      </w:r>
    </w:p>
    <w:p w14:paraId="07C05567" w14:textId="77777777" w:rsidR="00410C8F" w:rsidRPr="00410C8F" w:rsidRDefault="00410C8F" w:rsidP="00C71D21">
      <w:pPr>
        <w:jc w:val="both"/>
        <w:rPr>
          <w:sz w:val="16"/>
          <w:szCs w:val="16"/>
        </w:rPr>
      </w:pPr>
    </w:p>
    <w:p w14:paraId="3CFC6750" w14:textId="77777777" w:rsidR="00791753" w:rsidRDefault="00791753" w:rsidP="003E08C4">
      <w:pPr>
        <w:adjustRightInd w:val="0"/>
        <w:snapToGrid w:val="0"/>
        <w:spacing w:line="240" w:lineRule="auto"/>
        <w:jc w:val="both"/>
      </w:pPr>
      <w:proofErr w:type="spellStart"/>
      <w:r>
        <w:t>Шамахов</w:t>
      </w:r>
      <w:proofErr w:type="spellEnd"/>
      <w:r>
        <w:t xml:space="preserve"> Владимир Александрович – директор СЗИУ РАНХиГС</w:t>
      </w:r>
    </w:p>
    <w:p w14:paraId="6E12D647" w14:textId="312D070F" w:rsidR="00791753" w:rsidRDefault="00791753" w:rsidP="00C71D21">
      <w:pPr>
        <w:jc w:val="both"/>
      </w:pPr>
    </w:p>
    <w:p w14:paraId="12EBC9A8" w14:textId="5CA6A3D6" w:rsidR="00410C8F" w:rsidRDefault="00410C8F" w:rsidP="00410C8F">
      <w:pPr>
        <w:adjustRightInd w:val="0"/>
        <w:snapToGrid w:val="0"/>
        <w:spacing w:line="240" w:lineRule="auto"/>
        <w:jc w:val="both"/>
      </w:pPr>
      <w:r>
        <w:t>Члены экспертного совета:</w:t>
      </w:r>
    </w:p>
    <w:p w14:paraId="7FE82FEA" w14:textId="77777777" w:rsidR="00410C8F" w:rsidRPr="00410C8F" w:rsidRDefault="00410C8F" w:rsidP="00410C8F">
      <w:pPr>
        <w:adjustRightInd w:val="0"/>
        <w:snapToGrid w:val="0"/>
        <w:spacing w:line="240" w:lineRule="auto"/>
        <w:jc w:val="both"/>
        <w:rPr>
          <w:sz w:val="16"/>
          <w:szCs w:val="16"/>
        </w:rPr>
      </w:pPr>
    </w:p>
    <w:p w14:paraId="68DD02FF" w14:textId="232025E3" w:rsidR="0061235F" w:rsidRDefault="00BE2D2E" w:rsidP="00BE2D2E">
      <w:pPr>
        <w:jc w:val="both"/>
      </w:pPr>
      <w:r>
        <w:t xml:space="preserve">1. </w:t>
      </w:r>
      <w:r w:rsidR="00410C8F">
        <w:t>Петров Алексей Викторович, директор образовательной программы «Таможенное дело»</w:t>
      </w:r>
      <w:r>
        <w:t>,</w:t>
      </w:r>
    </w:p>
    <w:p w14:paraId="5E9D3099" w14:textId="4EA636D5" w:rsidR="00BE2D2E" w:rsidRDefault="00BE2D2E" w:rsidP="00BE2D2E">
      <w:r>
        <w:t xml:space="preserve">2. </w:t>
      </w:r>
      <w:proofErr w:type="spellStart"/>
      <w:r>
        <w:t>Друговской</w:t>
      </w:r>
      <w:proofErr w:type="spellEnd"/>
      <w:r>
        <w:t xml:space="preserve"> Александр Владимирович, первый заместитель начальника Центральной таможни (Кинологического центра ФТС России),</w:t>
      </w:r>
    </w:p>
    <w:p w14:paraId="2CFA2955" w14:textId="638A23C2" w:rsidR="0061235F" w:rsidRDefault="00BE2D2E" w:rsidP="00C71D21">
      <w:pPr>
        <w:jc w:val="both"/>
      </w:pPr>
      <w:r>
        <w:t>3</w:t>
      </w:r>
      <w:r w:rsidR="0061235F">
        <w:t xml:space="preserve">. </w:t>
      </w:r>
      <w:r w:rsidR="00AE689B">
        <w:t>Миргорода Ольга Станиславовна, начальник отдела по разведению, выращиванию, дрессировке и тренировке служебных собак ЦКС ГУ МВД России по СПб и ЛО, майор полиции</w:t>
      </w:r>
    </w:p>
    <w:p w14:paraId="6771164F" w14:textId="1D5E28DB" w:rsidR="0061235F" w:rsidRDefault="0061235F" w:rsidP="00993614">
      <w:pPr>
        <w:jc w:val="both"/>
      </w:pPr>
      <w:r>
        <w:t xml:space="preserve">4. </w:t>
      </w:r>
      <w:proofErr w:type="spellStart"/>
      <w:r w:rsidR="002D0642">
        <w:t>Кусаев</w:t>
      </w:r>
      <w:proofErr w:type="spellEnd"/>
      <w:r w:rsidR="002D0642">
        <w:t xml:space="preserve"> Роман </w:t>
      </w:r>
      <w:proofErr w:type="spellStart"/>
      <w:r w:rsidR="002D0642">
        <w:t>Алиханович</w:t>
      </w:r>
      <w:proofErr w:type="spellEnd"/>
      <w:r w:rsidR="002D0642">
        <w:t>, студент 3 курса ФТАБ (ЭБ-5-19-02)</w:t>
      </w:r>
    </w:p>
    <w:p w14:paraId="7871C28A" w14:textId="74969C48" w:rsidR="0061235F" w:rsidRDefault="0061235F" w:rsidP="00C71D21">
      <w:pPr>
        <w:jc w:val="both"/>
      </w:pPr>
    </w:p>
    <w:bookmarkEnd w:id="0"/>
    <w:p w14:paraId="20A77274" w14:textId="77777777" w:rsidR="0061235F" w:rsidRDefault="0061235F" w:rsidP="00C71D21">
      <w:pPr>
        <w:jc w:val="both"/>
      </w:pPr>
    </w:p>
    <w:sectPr w:rsidR="0061235F" w:rsidSect="005C180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730A"/>
    <w:multiLevelType w:val="hybridMultilevel"/>
    <w:tmpl w:val="DF0A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5F"/>
    <w:rsid w:val="00006006"/>
    <w:rsid w:val="00044EF3"/>
    <w:rsid w:val="00153FA4"/>
    <w:rsid w:val="00186103"/>
    <w:rsid w:val="002232F4"/>
    <w:rsid w:val="002D0642"/>
    <w:rsid w:val="002E1CEE"/>
    <w:rsid w:val="003C50B3"/>
    <w:rsid w:val="003E08C4"/>
    <w:rsid w:val="00410C8F"/>
    <w:rsid w:val="004D289A"/>
    <w:rsid w:val="00505745"/>
    <w:rsid w:val="005978E5"/>
    <w:rsid w:val="005C1804"/>
    <w:rsid w:val="005F791C"/>
    <w:rsid w:val="0061235F"/>
    <w:rsid w:val="00661A8D"/>
    <w:rsid w:val="006D4EFB"/>
    <w:rsid w:val="006E525F"/>
    <w:rsid w:val="00734408"/>
    <w:rsid w:val="0074701C"/>
    <w:rsid w:val="007744E9"/>
    <w:rsid w:val="0079008C"/>
    <w:rsid w:val="00791753"/>
    <w:rsid w:val="00822609"/>
    <w:rsid w:val="00836000"/>
    <w:rsid w:val="0086758F"/>
    <w:rsid w:val="008B1491"/>
    <w:rsid w:val="008B5963"/>
    <w:rsid w:val="00993614"/>
    <w:rsid w:val="009A5BC6"/>
    <w:rsid w:val="00A346F5"/>
    <w:rsid w:val="00AE689B"/>
    <w:rsid w:val="00B85E62"/>
    <w:rsid w:val="00BE2D2E"/>
    <w:rsid w:val="00C36719"/>
    <w:rsid w:val="00C469E5"/>
    <w:rsid w:val="00C57E46"/>
    <w:rsid w:val="00C71D21"/>
    <w:rsid w:val="00CA551E"/>
    <w:rsid w:val="00CB5C5B"/>
    <w:rsid w:val="00CD559C"/>
    <w:rsid w:val="00D22655"/>
    <w:rsid w:val="00D42182"/>
    <w:rsid w:val="00D5251A"/>
    <w:rsid w:val="00E44E9E"/>
    <w:rsid w:val="00F61449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ACB"/>
  <w15:chartTrackingRefBased/>
  <w15:docId w15:val="{2B58A308-B378-4CB0-A6BA-6D10B86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Гетман Анастасия Геннадьевна</cp:lastModifiedBy>
  <cp:revision>2</cp:revision>
  <dcterms:created xsi:type="dcterms:W3CDTF">2021-08-30T12:23:00Z</dcterms:created>
  <dcterms:modified xsi:type="dcterms:W3CDTF">2021-08-30T12:23:00Z</dcterms:modified>
</cp:coreProperties>
</file>