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0A7" w:rsidRDefault="006D781C" w:rsidP="00E500A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Добрый день, у</w:t>
      </w:r>
      <w:r w:rsidR="00762DD1">
        <w:rPr>
          <w:b/>
          <w:sz w:val="28"/>
          <w:szCs w:val="28"/>
        </w:rPr>
        <w:t xml:space="preserve">важаемый Председатель и </w:t>
      </w:r>
      <w:r w:rsidR="00E500A7" w:rsidRPr="00E500A7">
        <w:rPr>
          <w:b/>
          <w:sz w:val="28"/>
          <w:szCs w:val="28"/>
        </w:rPr>
        <w:t>члены Государственной экзаменаци</w:t>
      </w:r>
      <w:r w:rsidR="00762DD1">
        <w:rPr>
          <w:b/>
          <w:sz w:val="28"/>
          <w:szCs w:val="28"/>
        </w:rPr>
        <w:t>онной комиссии!</w:t>
      </w:r>
    </w:p>
    <w:p w:rsidR="004376E5" w:rsidRPr="004376E5" w:rsidRDefault="004376E5" w:rsidP="00E500A7">
      <w:pPr>
        <w:jc w:val="both"/>
        <w:rPr>
          <w:b/>
          <w:sz w:val="28"/>
          <w:szCs w:val="28"/>
        </w:rPr>
      </w:pPr>
      <w:r w:rsidRPr="004376E5">
        <w:rPr>
          <w:b/>
          <w:sz w:val="28"/>
          <w:szCs w:val="28"/>
        </w:rPr>
        <w:t>СЛАЙД 1</w:t>
      </w:r>
    </w:p>
    <w:p w:rsidR="00E500A7" w:rsidRDefault="00E500A7" w:rsidP="00E500A7">
      <w:pPr>
        <w:jc w:val="both"/>
        <w:rPr>
          <w:sz w:val="28"/>
          <w:szCs w:val="28"/>
        </w:rPr>
      </w:pPr>
      <w:r w:rsidRPr="00E500A7">
        <w:rPr>
          <w:sz w:val="28"/>
          <w:szCs w:val="28"/>
        </w:rPr>
        <w:t>На Ваше рассмотре</w:t>
      </w:r>
      <w:r w:rsidR="00A24BB4">
        <w:rPr>
          <w:sz w:val="28"/>
          <w:szCs w:val="28"/>
        </w:rPr>
        <w:t xml:space="preserve">ние представляется магистерская диссертация </w:t>
      </w:r>
      <w:r w:rsidR="00121527">
        <w:rPr>
          <w:sz w:val="28"/>
          <w:szCs w:val="28"/>
        </w:rPr>
        <w:t xml:space="preserve"> </w:t>
      </w:r>
      <w:r w:rsidR="00121527">
        <w:rPr>
          <w:sz w:val="28"/>
          <w:szCs w:val="28"/>
        </w:rPr>
        <w:br/>
        <w:t xml:space="preserve">на тему: </w:t>
      </w:r>
      <w:r w:rsidR="00121527" w:rsidRPr="00121527">
        <w:rPr>
          <w:b/>
          <w:sz w:val="28"/>
          <w:szCs w:val="28"/>
        </w:rPr>
        <w:t>«</w:t>
      </w:r>
      <w:r w:rsidRPr="00C17FCE">
        <w:rPr>
          <w:b/>
          <w:i/>
          <w:sz w:val="28"/>
          <w:szCs w:val="28"/>
          <w:highlight w:val="yellow"/>
        </w:rPr>
        <w:t>Совершен</w:t>
      </w:r>
      <w:r w:rsidR="00A24BB4" w:rsidRPr="00C17FCE">
        <w:rPr>
          <w:b/>
          <w:i/>
          <w:sz w:val="28"/>
          <w:szCs w:val="28"/>
          <w:highlight w:val="yellow"/>
        </w:rPr>
        <w:t>ствование государственной молоде</w:t>
      </w:r>
      <w:r w:rsidRPr="00C17FCE">
        <w:rPr>
          <w:b/>
          <w:i/>
          <w:sz w:val="28"/>
          <w:szCs w:val="28"/>
          <w:highlight w:val="yellow"/>
        </w:rPr>
        <w:t xml:space="preserve">жной политики </w:t>
      </w:r>
      <w:r w:rsidRPr="00C17FCE">
        <w:rPr>
          <w:b/>
          <w:i/>
          <w:sz w:val="28"/>
          <w:szCs w:val="28"/>
          <w:highlight w:val="yellow"/>
        </w:rPr>
        <w:br/>
        <w:t xml:space="preserve">в </w:t>
      </w:r>
      <w:r w:rsidR="00762DD1" w:rsidRPr="00C17FCE">
        <w:rPr>
          <w:b/>
          <w:i/>
          <w:sz w:val="28"/>
          <w:szCs w:val="28"/>
          <w:highlight w:val="yellow"/>
        </w:rPr>
        <w:t>РФ</w:t>
      </w:r>
      <w:r w:rsidRPr="00C17FCE">
        <w:rPr>
          <w:b/>
          <w:sz w:val="28"/>
          <w:szCs w:val="28"/>
          <w:highlight w:val="yellow"/>
        </w:rPr>
        <w:t>»</w:t>
      </w:r>
      <w:r w:rsidRPr="00C17FCE">
        <w:rPr>
          <w:sz w:val="28"/>
          <w:szCs w:val="28"/>
          <w:highlight w:val="yellow"/>
        </w:rPr>
        <w:t>.</w:t>
      </w:r>
    </w:p>
    <w:p w:rsidR="00A81E88" w:rsidRDefault="00A81E88" w:rsidP="00E500A7">
      <w:pPr>
        <w:jc w:val="both"/>
        <w:rPr>
          <w:sz w:val="28"/>
          <w:szCs w:val="28"/>
        </w:rPr>
      </w:pPr>
    </w:p>
    <w:p w:rsidR="004376E5" w:rsidRPr="004376E5" w:rsidRDefault="004376E5" w:rsidP="00E500A7">
      <w:pPr>
        <w:jc w:val="both"/>
        <w:rPr>
          <w:b/>
          <w:sz w:val="28"/>
          <w:szCs w:val="28"/>
        </w:rPr>
      </w:pPr>
      <w:r w:rsidRPr="004376E5">
        <w:rPr>
          <w:b/>
          <w:sz w:val="28"/>
          <w:szCs w:val="28"/>
        </w:rPr>
        <w:t>СЛАЙД 2</w:t>
      </w:r>
    </w:p>
    <w:p w:rsidR="00762DD1" w:rsidRDefault="007E2DB9" w:rsidP="007679DA">
      <w:pPr>
        <w:jc w:val="both"/>
        <w:rPr>
          <w:sz w:val="28"/>
          <w:szCs w:val="28"/>
        </w:rPr>
      </w:pPr>
      <w:r w:rsidRPr="00C41000">
        <w:rPr>
          <w:sz w:val="28"/>
          <w:szCs w:val="28"/>
        </w:rPr>
        <w:t xml:space="preserve">С учетом выделенных на слайде </w:t>
      </w:r>
      <w:r w:rsidR="00C41000" w:rsidRPr="00C41000">
        <w:rPr>
          <w:sz w:val="28"/>
          <w:szCs w:val="28"/>
        </w:rPr>
        <w:t>составляющих,</w:t>
      </w:r>
      <w:r w:rsidRPr="007E2DB9">
        <w:rPr>
          <w:sz w:val="28"/>
          <w:szCs w:val="28"/>
        </w:rPr>
        <w:t xml:space="preserve"> молодежную политику стоит рассматривать как глав</w:t>
      </w:r>
      <w:r w:rsidR="00C41000">
        <w:rPr>
          <w:sz w:val="28"/>
          <w:szCs w:val="28"/>
        </w:rPr>
        <w:t xml:space="preserve">ное стратегическое направление </w:t>
      </w:r>
      <w:r w:rsidRPr="007E2DB9">
        <w:rPr>
          <w:sz w:val="28"/>
          <w:szCs w:val="28"/>
        </w:rPr>
        <w:t>в деятельности страны, определяющее перспективы раз</w:t>
      </w:r>
      <w:r w:rsidR="00C41000">
        <w:rPr>
          <w:sz w:val="28"/>
          <w:szCs w:val="28"/>
        </w:rPr>
        <w:t xml:space="preserve">вития общества и страны в целом. Именно поэтому мы можем утверждать об </w:t>
      </w:r>
      <w:r w:rsidR="00C41000" w:rsidRPr="00C41000">
        <w:rPr>
          <w:b/>
          <w:sz w:val="28"/>
          <w:szCs w:val="28"/>
        </w:rPr>
        <w:t>актуальност</w:t>
      </w:r>
      <w:r w:rsidR="001D6AC4">
        <w:rPr>
          <w:b/>
          <w:sz w:val="28"/>
          <w:szCs w:val="28"/>
        </w:rPr>
        <w:t>и</w:t>
      </w:r>
      <w:r w:rsidR="00C41000">
        <w:rPr>
          <w:b/>
          <w:sz w:val="28"/>
          <w:szCs w:val="28"/>
        </w:rPr>
        <w:t xml:space="preserve"> данного</w:t>
      </w:r>
      <w:r w:rsidR="00C41000" w:rsidRPr="00C41000">
        <w:rPr>
          <w:b/>
          <w:sz w:val="28"/>
          <w:szCs w:val="28"/>
        </w:rPr>
        <w:t xml:space="preserve"> исследования</w:t>
      </w:r>
      <w:r w:rsidR="00C41000">
        <w:rPr>
          <w:sz w:val="28"/>
          <w:szCs w:val="28"/>
        </w:rPr>
        <w:t>.</w:t>
      </w:r>
    </w:p>
    <w:p w:rsidR="00A81E88" w:rsidRDefault="00A81E88" w:rsidP="007679DA">
      <w:pPr>
        <w:jc w:val="both"/>
        <w:rPr>
          <w:sz w:val="28"/>
          <w:szCs w:val="28"/>
        </w:rPr>
      </w:pPr>
    </w:p>
    <w:p w:rsidR="004376E5" w:rsidRPr="004376E5" w:rsidRDefault="004376E5" w:rsidP="00762DD1">
      <w:pPr>
        <w:jc w:val="both"/>
        <w:rPr>
          <w:b/>
          <w:sz w:val="28"/>
          <w:szCs w:val="28"/>
        </w:rPr>
      </w:pPr>
      <w:r w:rsidRPr="004376E5">
        <w:rPr>
          <w:b/>
          <w:sz w:val="28"/>
          <w:szCs w:val="28"/>
        </w:rPr>
        <w:t>СЛАЙД 3</w:t>
      </w:r>
    </w:p>
    <w:p w:rsidR="004376E5" w:rsidRDefault="00E500A7" w:rsidP="00E500A7">
      <w:pPr>
        <w:jc w:val="both"/>
        <w:rPr>
          <w:sz w:val="28"/>
          <w:szCs w:val="28"/>
        </w:rPr>
      </w:pPr>
      <w:r w:rsidRPr="00E500A7">
        <w:rPr>
          <w:b/>
          <w:sz w:val="28"/>
          <w:szCs w:val="28"/>
        </w:rPr>
        <w:t xml:space="preserve">Цель настоящей работы и задачи </w:t>
      </w:r>
      <w:r w:rsidRPr="00E500A7">
        <w:rPr>
          <w:sz w:val="28"/>
          <w:szCs w:val="28"/>
        </w:rPr>
        <w:t>Вы можете увидеть на слайде.</w:t>
      </w:r>
    </w:p>
    <w:p w:rsidR="00A81E88" w:rsidRDefault="00A81E88" w:rsidP="00E500A7">
      <w:pPr>
        <w:jc w:val="both"/>
        <w:rPr>
          <w:sz w:val="28"/>
          <w:szCs w:val="28"/>
        </w:rPr>
      </w:pPr>
    </w:p>
    <w:p w:rsidR="004376E5" w:rsidRPr="004376E5" w:rsidRDefault="004376E5" w:rsidP="00E500A7">
      <w:pPr>
        <w:jc w:val="both"/>
        <w:rPr>
          <w:b/>
          <w:sz w:val="28"/>
          <w:szCs w:val="28"/>
        </w:rPr>
      </w:pPr>
      <w:r w:rsidRPr="004376E5">
        <w:rPr>
          <w:b/>
          <w:sz w:val="28"/>
          <w:szCs w:val="28"/>
        </w:rPr>
        <w:t>СЛАЙД 4</w:t>
      </w:r>
    </w:p>
    <w:p w:rsidR="00E500A7" w:rsidRDefault="00E500A7" w:rsidP="00E500A7">
      <w:pPr>
        <w:jc w:val="both"/>
        <w:rPr>
          <w:bCs/>
          <w:sz w:val="28"/>
          <w:szCs w:val="28"/>
        </w:rPr>
      </w:pPr>
      <w:r w:rsidRPr="00E500A7">
        <w:rPr>
          <w:b/>
          <w:bCs/>
          <w:sz w:val="28"/>
          <w:szCs w:val="28"/>
        </w:rPr>
        <w:t xml:space="preserve">Объект и предмет исследования </w:t>
      </w:r>
      <w:r w:rsidRPr="00E500A7">
        <w:rPr>
          <w:bCs/>
          <w:sz w:val="28"/>
          <w:szCs w:val="28"/>
        </w:rPr>
        <w:t>также представлены на экране.</w:t>
      </w:r>
    </w:p>
    <w:p w:rsidR="00A81E88" w:rsidRDefault="00A81E88" w:rsidP="00E500A7">
      <w:pPr>
        <w:jc w:val="both"/>
        <w:rPr>
          <w:bCs/>
          <w:sz w:val="28"/>
          <w:szCs w:val="28"/>
        </w:rPr>
      </w:pPr>
    </w:p>
    <w:p w:rsidR="00A62CB7" w:rsidRPr="00A62CB7" w:rsidRDefault="00A62CB7" w:rsidP="00E500A7">
      <w:pPr>
        <w:jc w:val="both"/>
        <w:rPr>
          <w:b/>
          <w:sz w:val="28"/>
          <w:szCs w:val="28"/>
        </w:rPr>
      </w:pPr>
      <w:r w:rsidRPr="00A62CB7">
        <w:rPr>
          <w:b/>
          <w:bCs/>
          <w:sz w:val="28"/>
          <w:szCs w:val="28"/>
        </w:rPr>
        <w:t>СЛАЙД 5</w:t>
      </w:r>
    </w:p>
    <w:p w:rsidR="00E500A7" w:rsidRDefault="00E500A7" w:rsidP="00E500A7">
      <w:pPr>
        <w:jc w:val="both"/>
        <w:rPr>
          <w:b/>
          <w:sz w:val="28"/>
          <w:szCs w:val="28"/>
        </w:rPr>
      </w:pPr>
      <w:r w:rsidRPr="00E500A7">
        <w:rPr>
          <w:sz w:val="28"/>
          <w:szCs w:val="28"/>
        </w:rPr>
        <w:t>По результатам проведе</w:t>
      </w:r>
      <w:r w:rsidR="00A24BB4">
        <w:rPr>
          <w:sz w:val="28"/>
          <w:szCs w:val="28"/>
        </w:rPr>
        <w:t>нного в работе исследования</w:t>
      </w:r>
      <w:r w:rsidRPr="00E500A7">
        <w:rPr>
          <w:sz w:val="28"/>
          <w:szCs w:val="28"/>
        </w:rPr>
        <w:t xml:space="preserve"> были получены </w:t>
      </w:r>
      <w:r>
        <w:rPr>
          <w:sz w:val="28"/>
          <w:szCs w:val="28"/>
        </w:rPr>
        <w:br/>
      </w:r>
      <w:r w:rsidR="005F4C21">
        <w:rPr>
          <w:b/>
          <w:sz w:val="28"/>
          <w:szCs w:val="28"/>
        </w:rPr>
        <w:t>6</w:t>
      </w:r>
      <w:r w:rsidRPr="00E500A7">
        <w:rPr>
          <w:sz w:val="28"/>
          <w:szCs w:val="28"/>
        </w:rPr>
        <w:t xml:space="preserve"> </w:t>
      </w:r>
      <w:r w:rsidR="005F4C21">
        <w:rPr>
          <w:b/>
          <w:sz w:val="28"/>
          <w:szCs w:val="28"/>
        </w:rPr>
        <w:t>результатов</w:t>
      </w:r>
      <w:r w:rsidRPr="00E500A7">
        <w:rPr>
          <w:b/>
          <w:sz w:val="28"/>
          <w:szCs w:val="28"/>
        </w:rPr>
        <w:t xml:space="preserve">, выносимые на защиту. </w:t>
      </w:r>
      <w:r w:rsidRPr="00E500A7">
        <w:rPr>
          <w:sz w:val="28"/>
          <w:szCs w:val="28"/>
        </w:rPr>
        <w:t>Рассмотрим каждый подробно.</w:t>
      </w:r>
      <w:r w:rsidRPr="00E500A7">
        <w:rPr>
          <w:b/>
          <w:sz w:val="28"/>
          <w:szCs w:val="28"/>
        </w:rPr>
        <w:t xml:space="preserve"> </w:t>
      </w:r>
    </w:p>
    <w:p w:rsidR="00A81E88" w:rsidRDefault="00A81E88" w:rsidP="00E500A7">
      <w:pPr>
        <w:jc w:val="both"/>
        <w:rPr>
          <w:b/>
          <w:sz w:val="28"/>
          <w:szCs w:val="28"/>
        </w:rPr>
      </w:pPr>
    </w:p>
    <w:p w:rsidR="004376E5" w:rsidRPr="00E500A7" w:rsidRDefault="00A62CB7" w:rsidP="00E500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6</w:t>
      </w:r>
    </w:p>
    <w:p w:rsidR="00E500A7" w:rsidRPr="00E500A7" w:rsidRDefault="00C0362E" w:rsidP="00E500A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Результат №1.</w:t>
      </w:r>
    </w:p>
    <w:p w:rsidR="00E500A7" w:rsidRDefault="00C115C6" w:rsidP="00E500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«молодёжь»</w:t>
      </w:r>
      <w:r w:rsidR="00DC1F45">
        <w:rPr>
          <w:bCs/>
          <w:sz w:val="28"/>
          <w:szCs w:val="28"/>
        </w:rPr>
        <w:t xml:space="preserve"> рассмотрено</w:t>
      </w:r>
      <w:r>
        <w:rPr>
          <w:bCs/>
          <w:sz w:val="28"/>
          <w:szCs w:val="28"/>
        </w:rPr>
        <w:t xml:space="preserve"> с позиции</w:t>
      </w:r>
      <w:r w:rsidR="005F4C21" w:rsidRPr="005F4C21">
        <w:rPr>
          <w:bCs/>
          <w:sz w:val="28"/>
          <w:szCs w:val="28"/>
        </w:rPr>
        <w:t xml:space="preserve"> объект</w:t>
      </w:r>
      <w:r>
        <w:rPr>
          <w:bCs/>
          <w:sz w:val="28"/>
          <w:szCs w:val="28"/>
        </w:rPr>
        <w:t>а</w:t>
      </w:r>
      <w:r w:rsidR="005F4C21" w:rsidRPr="005F4C21">
        <w:rPr>
          <w:bCs/>
          <w:sz w:val="28"/>
          <w:szCs w:val="28"/>
        </w:rPr>
        <w:t xml:space="preserve"> государственной политики</w:t>
      </w:r>
      <w:r w:rsidR="00DC1F45">
        <w:rPr>
          <w:bCs/>
          <w:sz w:val="28"/>
          <w:szCs w:val="28"/>
        </w:rPr>
        <w:t>, его</w:t>
      </w:r>
      <w:r>
        <w:rPr>
          <w:bCs/>
          <w:sz w:val="28"/>
          <w:szCs w:val="28"/>
        </w:rPr>
        <w:t xml:space="preserve"> определение можете увидеть </w:t>
      </w:r>
      <w:r w:rsidR="001A4149">
        <w:rPr>
          <w:bCs/>
          <w:sz w:val="28"/>
          <w:szCs w:val="28"/>
        </w:rPr>
        <w:t xml:space="preserve">на слайде </w:t>
      </w:r>
      <w:r w:rsidR="001A4149" w:rsidRPr="001A4149">
        <w:rPr>
          <w:bCs/>
          <w:i/>
          <w:sz w:val="28"/>
          <w:szCs w:val="28"/>
        </w:rPr>
        <w:t xml:space="preserve">(в соответствии </w:t>
      </w:r>
      <w:r w:rsidR="001A4149" w:rsidRPr="001A4149">
        <w:rPr>
          <w:bCs/>
          <w:i/>
          <w:sz w:val="28"/>
          <w:szCs w:val="28"/>
        </w:rPr>
        <w:br/>
        <w:t>с Распоряжением Правительства РФ от 29.11.2014 № 2403-р «Об утверждении Основ государственной молодежной политики Российской Федерации на период до 2025 г.»)</w:t>
      </w:r>
    </w:p>
    <w:p w:rsidR="004376E5" w:rsidRPr="004376E5" w:rsidRDefault="001A4149" w:rsidP="00E500A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СЛАЙД 7</w:t>
      </w:r>
    </w:p>
    <w:p w:rsidR="00E500A7" w:rsidRDefault="00E500A7" w:rsidP="00E500A7">
      <w:pPr>
        <w:jc w:val="both"/>
        <w:rPr>
          <w:b/>
          <w:bCs/>
          <w:sz w:val="28"/>
          <w:szCs w:val="28"/>
          <w:u w:val="single"/>
        </w:rPr>
      </w:pPr>
      <w:r w:rsidRPr="00E500A7">
        <w:rPr>
          <w:b/>
          <w:bCs/>
          <w:sz w:val="28"/>
          <w:szCs w:val="28"/>
          <w:u w:val="single"/>
        </w:rPr>
        <w:t>Результат №2</w:t>
      </w:r>
      <w:r w:rsidR="00C0362E">
        <w:rPr>
          <w:b/>
          <w:bCs/>
          <w:sz w:val="28"/>
          <w:szCs w:val="28"/>
          <w:u w:val="single"/>
        </w:rPr>
        <w:t>.</w:t>
      </w:r>
    </w:p>
    <w:p w:rsidR="00AA21EA" w:rsidRDefault="00983708" w:rsidP="009837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Система </w:t>
      </w:r>
      <w:r w:rsidRPr="00983708">
        <w:rPr>
          <w:bCs/>
          <w:sz w:val="28"/>
          <w:szCs w:val="28"/>
        </w:rPr>
        <w:t xml:space="preserve">государственной молодежной политики характеризует взаимодействие субъектов и объектов политики, направленное </w:t>
      </w:r>
      <w:r w:rsidR="001A4149">
        <w:rPr>
          <w:bCs/>
          <w:sz w:val="28"/>
          <w:szCs w:val="28"/>
        </w:rPr>
        <w:br/>
      </w:r>
      <w:r w:rsidRPr="00983708">
        <w:rPr>
          <w:bCs/>
          <w:sz w:val="28"/>
          <w:szCs w:val="28"/>
        </w:rPr>
        <w:t>на достижение поставленных целей и решение задач по созданию условий для раскрытия и р</w:t>
      </w:r>
      <w:r w:rsidR="001A4149">
        <w:rPr>
          <w:bCs/>
          <w:sz w:val="28"/>
          <w:szCs w:val="28"/>
        </w:rPr>
        <w:t xml:space="preserve">азвития молодежного потенциала. </w:t>
      </w:r>
      <w:r w:rsidR="00E55152">
        <w:rPr>
          <w:bCs/>
          <w:sz w:val="28"/>
          <w:szCs w:val="28"/>
        </w:rPr>
        <w:t xml:space="preserve">На </w:t>
      </w:r>
      <w:r w:rsidR="001A4149">
        <w:rPr>
          <w:bCs/>
          <w:sz w:val="28"/>
          <w:szCs w:val="28"/>
        </w:rPr>
        <w:t>слайде отображены</w:t>
      </w:r>
      <w:r w:rsidR="001A4149">
        <w:rPr>
          <w:bCs/>
          <w:i/>
          <w:sz w:val="28"/>
          <w:szCs w:val="28"/>
        </w:rPr>
        <w:t xml:space="preserve"> </w:t>
      </w:r>
      <w:r w:rsidRPr="001A4149">
        <w:rPr>
          <w:bCs/>
          <w:sz w:val="28"/>
          <w:szCs w:val="28"/>
        </w:rPr>
        <w:t>основные элементы системы госу</w:t>
      </w:r>
      <w:r w:rsidR="001A4149" w:rsidRPr="001A4149">
        <w:rPr>
          <w:bCs/>
          <w:sz w:val="28"/>
          <w:szCs w:val="28"/>
        </w:rPr>
        <w:t>дарственной молодежной политики</w:t>
      </w:r>
      <w:r w:rsidR="00EB54C2" w:rsidRPr="00EB54C2">
        <w:rPr>
          <w:bCs/>
          <w:i/>
          <w:sz w:val="28"/>
          <w:szCs w:val="28"/>
        </w:rPr>
        <w:t>.</w:t>
      </w:r>
      <w:r w:rsidR="00E55152">
        <w:rPr>
          <w:bCs/>
          <w:sz w:val="28"/>
          <w:szCs w:val="28"/>
        </w:rPr>
        <w:t xml:space="preserve"> </w:t>
      </w:r>
    </w:p>
    <w:p w:rsidR="00A81E88" w:rsidRPr="00E55152" w:rsidRDefault="00A81E88" w:rsidP="00983708">
      <w:pPr>
        <w:jc w:val="both"/>
        <w:rPr>
          <w:bCs/>
          <w:sz w:val="28"/>
          <w:szCs w:val="28"/>
        </w:rPr>
      </w:pPr>
    </w:p>
    <w:p w:rsidR="004376E5" w:rsidRPr="004376E5" w:rsidRDefault="001A4149" w:rsidP="0098370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8</w:t>
      </w:r>
    </w:p>
    <w:p w:rsidR="00B4564B" w:rsidRDefault="00C0362E" w:rsidP="00B4564B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Результат №3.</w:t>
      </w:r>
    </w:p>
    <w:p w:rsidR="007A749F" w:rsidRDefault="00F52686" w:rsidP="008442E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касается</w:t>
      </w:r>
      <w:r w:rsidR="007A749F" w:rsidRPr="007A749F">
        <w:rPr>
          <w:bCs/>
          <w:sz w:val="28"/>
          <w:szCs w:val="28"/>
        </w:rPr>
        <w:t xml:space="preserve"> оценки эффективности государственной </w:t>
      </w:r>
      <w:r>
        <w:rPr>
          <w:bCs/>
          <w:sz w:val="28"/>
          <w:szCs w:val="28"/>
        </w:rPr>
        <w:t>молодежной политики, то для неё используются ряд критериев</w:t>
      </w:r>
      <w:r w:rsidR="00A24BB4">
        <w:rPr>
          <w:bCs/>
          <w:sz w:val="28"/>
          <w:szCs w:val="28"/>
        </w:rPr>
        <w:t xml:space="preserve">, </w:t>
      </w:r>
      <w:r w:rsidR="008442EE">
        <w:rPr>
          <w:bCs/>
          <w:sz w:val="28"/>
          <w:szCs w:val="28"/>
        </w:rPr>
        <w:t>которые представлены на экране.</w:t>
      </w:r>
    </w:p>
    <w:p w:rsidR="00A81E88" w:rsidRPr="00A24BB4" w:rsidRDefault="00A81E88" w:rsidP="008442EE">
      <w:pPr>
        <w:jc w:val="both"/>
        <w:rPr>
          <w:bCs/>
          <w:sz w:val="28"/>
          <w:szCs w:val="28"/>
        </w:rPr>
      </w:pPr>
    </w:p>
    <w:p w:rsidR="004376E5" w:rsidRPr="004376E5" w:rsidRDefault="001A4149" w:rsidP="00B4564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9</w:t>
      </w:r>
    </w:p>
    <w:p w:rsidR="003E7F74" w:rsidRDefault="003E7F74" w:rsidP="003E7F74">
      <w:pPr>
        <w:jc w:val="both"/>
        <w:rPr>
          <w:b/>
          <w:bCs/>
          <w:sz w:val="28"/>
          <w:szCs w:val="28"/>
          <w:u w:val="single"/>
        </w:rPr>
      </w:pPr>
      <w:r w:rsidRPr="003E7F74">
        <w:rPr>
          <w:b/>
          <w:bCs/>
          <w:sz w:val="28"/>
          <w:szCs w:val="28"/>
          <w:u w:val="single"/>
        </w:rPr>
        <w:t>Результат №4</w:t>
      </w:r>
      <w:r w:rsidR="00C0362E">
        <w:rPr>
          <w:b/>
          <w:bCs/>
          <w:sz w:val="28"/>
          <w:szCs w:val="28"/>
          <w:u w:val="single"/>
        </w:rPr>
        <w:t>.</w:t>
      </w:r>
    </w:p>
    <w:p w:rsidR="004376E5" w:rsidRDefault="000E5B3E" w:rsidP="003E7F7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итогами реализации государственной молодежной политики з</w:t>
      </w:r>
      <w:r w:rsidR="007A749F" w:rsidRPr="007A749F">
        <w:rPr>
          <w:rFonts w:cs="Times New Roman"/>
          <w:sz w:val="28"/>
          <w:szCs w:val="28"/>
        </w:rPr>
        <w:t xml:space="preserve">а период </w:t>
      </w:r>
      <w:r w:rsidR="00A24BB4">
        <w:rPr>
          <w:rFonts w:cs="Times New Roman"/>
          <w:sz w:val="28"/>
          <w:szCs w:val="28"/>
        </w:rPr>
        <w:br/>
      </w:r>
      <w:r w:rsidR="007A749F" w:rsidRPr="007A749F">
        <w:rPr>
          <w:rFonts w:cs="Times New Roman"/>
          <w:sz w:val="28"/>
          <w:szCs w:val="28"/>
        </w:rPr>
        <w:t>с 2015 по 2019 гг.</w:t>
      </w:r>
      <w:r>
        <w:rPr>
          <w:rFonts w:cs="Times New Roman"/>
          <w:sz w:val="28"/>
          <w:szCs w:val="28"/>
        </w:rPr>
        <w:t xml:space="preserve"> в также можете ознакомиться на слайде.</w:t>
      </w:r>
      <w:r w:rsidR="007A749F" w:rsidRPr="007A749F">
        <w:rPr>
          <w:rFonts w:cs="Times New Roman"/>
          <w:sz w:val="28"/>
          <w:szCs w:val="28"/>
        </w:rPr>
        <w:t xml:space="preserve"> </w:t>
      </w:r>
    </w:p>
    <w:p w:rsidR="00A81E88" w:rsidRDefault="00A81E88" w:rsidP="003E7F74">
      <w:pPr>
        <w:jc w:val="both"/>
        <w:rPr>
          <w:rFonts w:cs="Times New Roman"/>
          <w:sz w:val="28"/>
          <w:szCs w:val="28"/>
        </w:rPr>
      </w:pPr>
    </w:p>
    <w:p w:rsidR="001A4149" w:rsidRPr="00383596" w:rsidRDefault="001A4149" w:rsidP="003E7F74">
      <w:pPr>
        <w:jc w:val="both"/>
        <w:rPr>
          <w:rFonts w:cs="Times New Roman"/>
          <w:b/>
          <w:sz w:val="28"/>
          <w:szCs w:val="28"/>
        </w:rPr>
      </w:pPr>
      <w:r w:rsidRPr="00383596">
        <w:rPr>
          <w:rFonts w:cs="Times New Roman"/>
          <w:b/>
          <w:sz w:val="28"/>
          <w:szCs w:val="28"/>
        </w:rPr>
        <w:t>СЛАЙД 10</w:t>
      </w:r>
    </w:p>
    <w:p w:rsidR="001A4149" w:rsidRDefault="00A270DA" w:rsidP="003E7F7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</w:t>
      </w:r>
      <w:r w:rsidR="000E5B3E">
        <w:rPr>
          <w:rFonts w:cs="Times New Roman"/>
          <w:sz w:val="28"/>
          <w:szCs w:val="28"/>
        </w:rPr>
        <w:t xml:space="preserve">данном </w:t>
      </w:r>
      <w:r>
        <w:rPr>
          <w:rFonts w:cs="Times New Roman"/>
          <w:sz w:val="28"/>
          <w:szCs w:val="28"/>
        </w:rPr>
        <w:t xml:space="preserve">слайде представлена динамика </w:t>
      </w:r>
      <w:r w:rsidRPr="00A270DA">
        <w:rPr>
          <w:rFonts w:cs="Times New Roman"/>
          <w:sz w:val="28"/>
          <w:szCs w:val="28"/>
        </w:rPr>
        <w:t>количе</w:t>
      </w:r>
      <w:r w:rsidR="000E5B3E">
        <w:rPr>
          <w:rFonts w:cs="Times New Roman"/>
          <w:sz w:val="28"/>
          <w:szCs w:val="28"/>
        </w:rPr>
        <w:t xml:space="preserve">ства и суммы грантов, выданных </w:t>
      </w:r>
      <w:r w:rsidRPr="00A270DA">
        <w:rPr>
          <w:rFonts w:cs="Times New Roman"/>
          <w:sz w:val="28"/>
          <w:szCs w:val="28"/>
        </w:rPr>
        <w:t>на реализацию молодежных проектов за 2015-2019 гг.</w:t>
      </w:r>
      <w:r>
        <w:rPr>
          <w:rFonts w:cs="Times New Roman"/>
          <w:sz w:val="28"/>
          <w:szCs w:val="28"/>
        </w:rPr>
        <w:t xml:space="preserve"> И как мы видим, по сравнению с 2015 годом соотношение </w:t>
      </w:r>
      <w:r w:rsidR="00383596">
        <w:rPr>
          <w:rFonts w:cs="Times New Roman"/>
          <w:sz w:val="28"/>
          <w:szCs w:val="28"/>
        </w:rPr>
        <w:t xml:space="preserve">проектов и выделяемых </w:t>
      </w:r>
      <w:r w:rsidR="000E5B3E">
        <w:rPr>
          <w:rFonts w:cs="Times New Roman"/>
          <w:sz w:val="28"/>
          <w:szCs w:val="28"/>
        </w:rPr>
        <w:br/>
      </w:r>
      <w:r w:rsidR="00383596">
        <w:rPr>
          <w:rFonts w:cs="Times New Roman"/>
          <w:sz w:val="28"/>
          <w:szCs w:val="28"/>
        </w:rPr>
        <w:t>на них средств, существенно возросло.</w:t>
      </w:r>
    </w:p>
    <w:p w:rsidR="00A81E88" w:rsidRDefault="00A81E88" w:rsidP="003E7F74">
      <w:pPr>
        <w:jc w:val="both"/>
        <w:rPr>
          <w:rFonts w:cs="Times New Roman"/>
          <w:sz w:val="28"/>
          <w:szCs w:val="28"/>
        </w:rPr>
      </w:pPr>
    </w:p>
    <w:p w:rsidR="00383596" w:rsidRDefault="00383596" w:rsidP="003E7F74">
      <w:pPr>
        <w:jc w:val="both"/>
        <w:rPr>
          <w:rFonts w:cs="Times New Roman"/>
          <w:b/>
          <w:sz w:val="28"/>
          <w:szCs w:val="28"/>
        </w:rPr>
      </w:pPr>
      <w:r w:rsidRPr="00383596">
        <w:rPr>
          <w:rFonts w:cs="Times New Roman"/>
          <w:b/>
          <w:sz w:val="28"/>
          <w:szCs w:val="28"/>
        </w:rPr>
        <w:t>СЛАЙД 11</w:t>
      </w:r>
    </w:p>
    <w:p w:rsidR="00383596" w:rsidRDefault="00530278" w:rsidP="003E7F7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данном рисунке </w:t>
      </w:r>
      <w:r w:rsidRPr="00530278">
        <w:rPr>
          <w:rFonts w:cs="Times New Roman"/>
          <w:sz w:val="28"/>
          <w:szCs w:val="28"/>
        </w:rPr>
        <w:t>представлена динамика количества зар</w:t>
      </w:r>
      <w:r w:rsidR="008442EE">
        <w:rPr>
          <w:rFonts w:cs="Times New Roman"/>
          <w:sz w:val="28"/>
          <w:szCs w:val="28"/>
        </w:rPr>
        <w:t xml:space="preserve">егистрированных пользователей Автоматизированной информационной системы </w:t>
      </w:r>
      <w:r w:rsidRPr="00530278">
        <w:rPr>
          <w:rFonts w:cs="Times New Roman"/>
          <w:sz w:val="28"/>
          <w:szCs w:val="28"/>
        </w:rPr>
        <w:t>«Молодежь России» за 2016-2019 гг. Если в 2016 году количество зарегистрированных пользователей системы составляло 136626 человек, то к 2019 году этот показатель увеличился в 4,5 раза и составил 625076 человек.</w:t>
      </w:r>
    </w:p>
    <w:p w:rsidR="00A81E88" w:rsidRPr="00530278" w:rsidRDefault="00A81E88" w:rsidP="003E7F74">
      <w:pPr>
        <w:jc w:val="both"/>
        <w:rPr>
          <w:rFonts w:cs="Times New Roman"/>
          <w:sz w:val="28"/>
          <w:szCs w:val="28"/>
        </w:rPr>
      </w:pPr>
    </w:p>
    <w:p w:rsidR="008442EE" w:rsidRDefault="00EB54C2" w:rsidP="008442E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СЛАЙД 12</w:t>
      </w:r>
      <w:r w:rsidR="004376E5">
        <w:rPr>
          <w:rFonts w:cs="Times New Roman"/>
          <w:sz w:val="28"/>
          <w:szCs w:val="28"/>
        </w:rPr>
        <w:t xml:space="preserve"> </w:t>
      </w:r>
    </w:p>
    <w:p w:rsidR="008442EE" w:rsidRPr="008442EE" w:rsidRDefault="008442EE" w:rsidP="008442E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</w:t>
      </w:r>
      <w:r w:rsidRPr="008442EE">
        <w:rPr>
          <w:rFonts w:cs="Times New Roman"/>
          <w:sz w:val="28"/>
          <w:szCs w:val="28"/>
        </w:rPr>
        <w:t xml:space="preserve">а период 2012-2015 гг. на территории РФ было создано более 1 тыс. центров поддержки молодой семьи, 293 региональных и 2 764 муниципальных учреждений по работе </w:t>
      </w:r>
      <w:r>
        <w:rPr>
          <w:rFonts w:cs="Times New Roman"/>
          <w:sz w:val="28"/>
          <w:szCs w:val="28"/>
        </w:rPr>
        <w:t>с молодежью</w:t>
      </w:r>
      <w:r w:rsidRPr="008442EE">
        <w:rPr>
          <w:rFonts w:cs="Times New Roman"/>
          <w:sz w:val="28"/>
          <w:szCs w:val="28"/>
        </w:rPr>
        <w:t>. Наибольшее количество муниципальных организаций представлено в Центральном федеральном округе (715) и Приволжском фе</w:t>
      </w:r>
      <w:r>
        <w:rPr>
          <w:rFonts w:cs="Times New Roman"/>
          <w:sz w:val="28"/>
          <w:szCs w:val="28"/>
        </w:rPr>
        <w:t>деральном округе (774). Однако,</w:t>
      </w:r>
      <w:r w:rsidRPr="008442EE">
        <w:rPr>
          <w:rFonts w:cs="Times New Roman"/>
          <w:sz w:val="28"/>
          <w:szCs w:val="28"/>
        </w:rPr>
        <w:t xml:space="preserve"> в таких многочисленных регионах, как Дальневосточный и Северо-Кавказский федеральные округа количество муниципальных учреждений не превышает 50.</w:t>
      </w:r>
    </w:p>
    <w:p w:rsidR="008442EE" w:rsidRDefault="008442EE" w:rsidP="007A749F">
      <w:pPr>
        <w:jc w:val="both"/>
        <w:rPr>
          <w:rFonts w:cs="Times New Roman"/>
          <w:b/>
          <w:sz w:val="28"/>
          <w:szCs w:val="28"/>
        </w:rPr>
      </w:pPr>
    </w:p>
    <w:p w:rsidR="008442EE" w:rsidRPr="008442EE" w:rsidRDefault="008442EE" w:rsidP="007A749F">
      <w:pPr>
        <w:jc w:val="both"/>
        <w:rPr>
          <w:rFonts w:cs="Times New Roman"/>
          <w:b/>
          <w:sz w:val="28"/>
          <w:szCs w:val="28"/>
        </w:rPr>
      </w:pPr>
      <w:r w:rsidRPr="008442EE">
        <w:rPr>
          <w:rFonts w:cs="Times New Roman"/>
          <w:b/>
          <w:sz w:val="28"/>
          <w:szCs w:val="28"/>
        </w:rPr>
        <w:t>СЛАЙД 13</w:t>
      </w:r>
    </w:p>
    <w:p w:rsidR="004376E5" w:rsidRDefault="004376E5" w:rsidP="004376E5">
      <w:pPr>
        <w:jc w:val="both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Результат №5</w:t>
      </w:r>
      <w:r w:rsidRPr="004376E5">
        <w:rPr>
          <w:rFonts w:cs="Times New Roman"/>
          <w:b/>
          <w:bCs/>
          <w:sz w:val="28"/>
          <w:szCs w:val="28"/>
          <w:u w:val="single"/>
        </w:rPr>
        <w:t>.</w:t>
      </w:r>
    </w:p>
    <w:p w:rsidR="00A1760D" w:rsidRDefault="00A1760D" w:rsidP="00A1760D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 ходе исследования были идентифицированы следующие </w:t>
      </w:r>
      <w:r w:rsidRPr="00A1760D">
        <w:rPr>
          <w:rFonts w:cs="Times New Roman"/>
          <w:b/>
          <w:bCs/>
          <w:sz w:val="28"/>
          <w:szCs w:val="28"/>
        </w:rPr>
        <w:t xml:space="preserve">недостатки </w:t>
      </w:r>
      <w:r>
        <w:rPr>
          <w:rFonts w:cs="Times New Roman"/>
          <w:bCs/>
          <w:sz w:val="28"/>
          <w:szCs w:val="28"/>
        </w:rPr>
        <w:t>существующей системы госу</w:t>
      </w:r>
      <w:r w:rsidR="00F52686">
        <w:rPr>
          <w:rFonts w:cs="Times New Roman"/>
          <w:bCs/>
          <w:sz w:val="28"/>
          <w:szCs w:val="28"/>
        </w:rPr>
        <w:t>дарственной молодёжной политики</w:t>
      </w:r>
      <w:r w:rsidR="008442EE">
        <w:rPr>
          <w:rFonts w:cs="Times New Roman"/>
          <w:bCs/>
          <w:sz w:val="28"/>
          <w:szCs w:val="28"/>
        </w:rPr>
        <w:t>, которые представлены на слайде</w:t>
      </w:r>
      <w:r w:rsidR="00A81E88">
        <w:rPr>
          <w:rFonts w:cs="Times New Roman"/>
          <w:bCs/>
          <w:sz w:val="28"/>
          <w:szCs w:val="28"/>
        </w:rPr>
        <w:t>.</w:t>
      </w:r>
    </w:p>
    <w:p w:rsidR="00A81E88" w:rsidRPr="00A1760D" w:rsidRDefault="00A81E88" w:rsidP="00A1760D">
      <w:pPr>
        <w:jc w:val="both"/>
        <w:rPr>
          <w:rFonts w:cs="Times New Roman"/>
          <w:bCs/>
          <w:sz w:val="28"/>
          <w:szCs w:val="28"/>
        </w:rPr>
      </w:pPr>
    </w:p>
    <w:p w:rsidR="003A4B27" w:rsidRPr="003A4B27" w:rsidRDefault="000E5B3E" w:rsidP="003A4B27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СЛАЙД</w:t>
      </w:r>
      <w:r w:rsidR="00A81E88">
        <w:rPr>
          <w:rFonts w:cs="Times New Roman"/>
          <w:b/>
          <w:bCs/>
          <w:sz w:val="28"/>
          <w:szCs w:val="28"/>
        </w:rPr>
        <w:t xml:space="preserve"> 14</w:t>
      </w:r>
    </w:p>
    <w:p w:rsidR="003A4B27" w:rsidRDefault="003A4B27" w:rsidP="003A4B27">
      <w:pPr>
        <w:jc w:val="both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Результат №6</w:t>
      </w:r>
      <w:r w:rsidRPr="00701F20">
        <w:rPr>
          <w:rFonts w:cs="Times New Roman"/>
          <w:b/>
          <w:bCs/>
          <w:sz w:val="28"/>
          <w:szCs w:val="28"/>
          <w:u w:val="single"/>
        </w:rPr>
        <w:t>.</w:t>
      </w:r>
    </w:p>
    <w:p w:rsidR="003A4B27" w:rsidRDefault="003A4B27" w:rsidP="003A4B27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Выявив ряд недостатков в существующей системе, </w:t>
      </w:r>
      <w:r w:rsidRPr="00701F20">
        <w:rPr>
          <w:rFonts w:cs="Times New Roman"/>
          <w:bCs/>
          <w:sz w:val="28"/>
          <w:szCs w:val="28"/>
        </w:rPr>
        <w:t>приоритетными направлениями совершенствования государственн</w:t>
      </w:r>
      <w:r>
        <w:rPr>
          <w:rFonts w:cs="Times New Roman"/>
          <w:bCs/>
          <w:sz w:val="28"/>
          <w:szCs w:val="28"/>
        </w:rPr>
        <w:t>ой молодежной политики в РФ можно обозначить:</w:t>
      </w:r>
    </w:p>
    <w:p w:rsidR="003A4B27" w:rsidRPr="00701F20" w:rsidRDefault="003A4B27" w:rsidP="003A4B27">
      <w:pPr>
        <w:jc w:val="both"/>
        <w:rPr>
          <w:rFonts w:cs="Times New Roman"/>
          <w:bCs/>
          <w:sz w:val="28"/>
          <w:szCs w:val="28"/>
        </w:rPr>
      </w:pPr>
      <w:r w:rsidRPr="00701F20">
        <w:rPr>
          <w:rFonts w:cs="Times New Roman"/>
          <w:bCs/>
          <w:sz w:val="28"/>
          <w:szCs w:val="28"/>
        </w:rPr>
        <w:t>–</w:t>
      </w:r>
      <w:r w:rsidRPr="00701F20">
        <w:rPr>
          <w:rFonts w:cs="Times New Roman"/>
          <w:bCs/>
          <w:sz w:val="28"/>
          <w:szCs w:val="28"/>
        </w:rPr>
        <w:tab/>
        <w:t>содействие трудовой и предпринимательской реализации молодых людей, повышение экономической самостоятельности и активности;</w:t>
      </w:r>
    </w:p>
    <w:p w:rsidR="003A4B27" w:rsidRPr="00701F20" w:rsidRDefault="003A4B27" w:rsidP="003A4B27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–</w:t>
      </w:r>
      <w:r>
        <w:rPr>
          <w:rFonts w:cs="Times New Roman"/>
          <w:bCs/>
          <w:sz w:val="28"/>
          <w:szCs w:val="28"/>
        </w:rPr>
        <w:tab/>
        <w:t>поддержку</w:t>
      </w:r>
      <w:r w:rsidRPr="00701F20">
        <w:rPr>
          <w:rFonts w:cs="Times New Roman"/>
          <w:bCs/>
          <w:sz w:val="28"/>
          <w:szCs w:val="28"/>
        </w:rPr>
        <w:t xml:space="preserve"> молодых семей, укрепление семейных ценностей, формирование ответственного поведения молодых людей в семейных отношениях;</w:t>
      </w:r>
    </w:p>
    <w:p w:rsidR="003A4B27" w:rsidRDefault="003A4B27" w:rsidP="003A4B27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–</w:t>
      </w:r>
      <w:r>
        <w:rPr>
          <w:rFonts w:cs="Times New Roman"/>
          <w:bCs/>
          <w:sz w:val="28"/>
          <w:szCs w:val="28"/>
        </w:rPr>
        <w:tab/>
        <w:t>комплексную поддержку</w:t>
      </w:r>
      <w:r w:rsidRPr="00701F20">
        <w:rPr>
          <w:rFonts w:cs="Times New Roman"/>
          <w:bCs/>
          <w:sz w:val="28"/>
          <w:szCs w:val="28"/>
        </w:rPr>
        <w:t xml:space="preserve"> молодых людей, оказавшихся в трудных жизненных ситуациях, в особенности, не имеющих достаточных финансовых средств для нормальной жизни.</w:t>
      </w:r>
    </w:p>
    <w:p w:rsidR="00A81E88" w:rsidRDefault="00A81E88" w:rsidP="003A4B27">
      <w:pPr>
        <w:jc w:val="both"/>
        <w:rPr>
          <w:rFonts w:cs="Times New Roman"/>
          <w:bCs/>
          <w:sz w:val="28"/>
          <w:szCs w:val="28"/>
        </w:rPr>
      </w:pPr>
    </w:p>
    <w:p w:rsidR="00A81E88" w:rsidRDefault="00A81E88" w:rsidP="003A4B27">
      <w:pPr>
        <w:jc w:val="both"/>
        <w:rPr>
          <w:rFonts w:cs="Times New Roman"/>
          <w:bCs/>
          <w:sz w:val="28"/>
          <w:szCs w:val="28"/>
        </w:rPr>
      </w:pPr>
    </w:p>
    <w:p w:rsidR="00A81E88" w:rsidRDefault="00A81E88" w:rsidP="003A4B27">
      <w:pPr>
        <w:jc w:val="both"/>
        <w:rPr>
          <w:rFonts w:cs="Times New Roman"/>
          <w:bCs/>
          <w:sz w:val="28"/>
          <w:szCs w:val="28"/>
        </w:rPr>
      </w:pPr>
    </w:p>
    <w:p w:rsidR="00DC1F45" w:rsidRDefault="00A81E88" w:rsidP="00121527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СЛАЙД 15</w:t>
      </w:r>
    </w:p>
    <w:p w:rsidR="00A81E88" w:rsidRDefault="00A81E88" w:rsidP="00121527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На данном слайде </w:t>
      </w:r>
      <w:r w:rsidRPr="00A81E88">
        <w:rPr>
          <w:rFonts w:cs="Times New Roman"/>
          <w:bCs/>
          <w:sz w:val="28"/>
          <w:szCs w:val="28"/>
        </w:rPr>
        <w:t xml:space="preserve">представлена схема взаимодействий, возникающих </w:t>
      </w:r>
      <w:r>
        <w:rPr>
          <w:rFonts w:cs="Times New Roman"/>
          <w:bCs/>
          <w:sz w:val="28"/>
          <w:szCs w:val="28"/>
        </w:rPr>
        <w:br/>
      </w:r>
      <w:r w:rsidRPr="00A81E88">
        <w:rPr>
          <w:rFonts w:cs="Times New Roman"/>
          <w:bCs/>
          <w:sz w:val="28"/>
          <w:szCs w:val="28"/>
        </w:rPr>
        <w:t>в процессе реализации предлагаемых мероприятий и решения задач совершенствования государственной молодежной политики.</w:t>
      </w:r>
    </w:p>
    <w:p w:rsidR="00A81E88" w:rsidRPr="00A81E88" w:rsidRDefault="00A81E88" w:rsidP="00121527">
      <w:pPr>
        <w:jc w:val="both"/>
        <w:rPr>
          <w:rFonts w:cs="Times New Roman"/>
          <w:bCs/>
          <w:sz w:val="28"/>
          <w:szCs w:val="28"/>
        </w:rPr>
      </w:pPr>
    </w:p>
    <w:p w:rsidR="00DC1F45" w:rsidRPr="00AA21EA" w:rsidRDefault="00F52686" w:rsidP="00DC1F45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СЛАЙД 18</w:t>
      </w:r>
    </w:p>
    <w:p w:rsidR="00F52686" w:rsidRDefault="00A81E88" w:rsidP="00A81E88">
      <w:pPr>
        <w:jc w:val="both"/>
        <w:rPr>
          <w:rFonts w:cs="Times New Roman"/>
          <w:bCs/>
          <w:sz w:val="28"/>
          <w:szCs w:val="28"/>
        </w:rPr>
      </w:pPr>
      <w:r w:rsidRPr="00A81E88">
        <w:rPr>
          <w:rFonts w:cs="Times New Roman"/>
          <w:b/>
          <w:bCs/>
          <w:sz w:val="28"/>
          <w:szCs w:val="28"/>
        </w:rPr>
        <w:t>В заключение</w:t>
      </w:r>
      <w:r w:rsidRPr="00A81E88">
        <w:rPr>
          <w:rFonts w:cs="Times New Roman"/>
          <w:bCs/>
          <w:sz w:val="28"/>
          <w:szCs w:val="28"/>
        </w:rPr>
        <w:t xml:space="preserve"> стоит сказать, что при реализации вышесказанных направлений предполагается гармонизация и достижение более высоких количественных и качественных показателей работы органов исполнительной власти </w:t>
      </w:r>
      <w:r>
        <w:rPr>
          <w:rFonts w:cs="Times New Roman"/>
          <w:bCs/>
          <w:sz w:val="28"/>
          <w:szCs w:val="28"/>
        </w:rPr>
        <w:br/>
      </w:r>
      <w:r w:rsidRPr="00A81E88">
        <w:rPr>
          <w:rFonts w:cs="Times New Roman"/>
          <w:bCs/>
          <w:sz w:val="28"/>
          <w:szCs w:val="28"/>
        </w:rPr>
        <w:t>по социально значимым направлениям.</w:t>
      </w:r>
    </w:p>
    <w:p w:rsidR="00A81E88" w:rsidRPr="00A81E88" w:rsidRDefault="00A81E88" w:rsidP="00A81E88">
      <w:pPr>
        <w:jc w:val="both"/>
        <w:rPr>
          <w:rFonts w:cs="Times New Roman"/>
          <w:bCs/>
          <w:sz w:val="28"/>
          <w:szCs w:val="28"/>
        </w:rPr>
      </w:pPr>
    </w:p>
    <w:p w:rsidR="00612AB1" w:rsidRPr="00F52686" w:rsidRDefault="00612AB1" w:rsidP="00E500A7">
      <w:pPr>
        <w:jc w:val="both"/>
        <w:rPr>
          <w:rFonts w:cs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>СЛА</w:t>
      </w:r>
      <w:r w:rsidR="00A81E88">
        <w:rPr>
          <w:b/>
          <w:bCs/>
          <w:sz w:val="28"/>
          <w:szCs w:val="28"/>
        </w:rPr>
        <w:t>ЙД 19</w:t>
      </w:r>
    </w:p>
    <w:p w:rsidR="007955C6" w:rsidRPr="00A81E88" w:rsidRDefault="007955C6" w:rsidP="00E500A7">
      <w:pPr>
        <w:jc w:val="both"/>
        <w:rPr>
          <w:bCs/>
          <w:sz w:val="28"/>
          <w:szCs w:val="28"/>
        </w:rPr>
      </w:pPr>
      <w:r w:rsidRPr="00A81E88">
        <w:rPr>
          <w:bCs/>
          <w:sz w:val="28"/>
          <w:szCs w:val="28"/>
        </w:rPr>
        <w:t>Доклад окончен. Спасибо за внимание!</w:t>
      </w:r>
    </w:p>
    <w:p w:rsidR="00B4564B" w:rsidRPr="00E500A7" w:rsidRDefault="00B4564B" w:rsidP="00E500A7">
      <w:pPr>
        <w:jc w:val="both"/>
        <w:rPr>
          <w:bCs/>
          <w:sz w:val="28"/>
          <w:szCs w:val="28"/>
        </w:rPr>
      </w:pPr>
    </w:p>
    <w:p w:rsidR="00E500A7" w:rsidRPr="00E500A7" w:rsidRDefault="00E500A7" w:rsidP="00E500A7">
      <w:pPr>
        <w:jc w:val="both"/>
        <w:rPr>
          <w:sz w:val="28"/>
          <w:szCs w:val="28"/>
        </w:rPr>
      </w:pPr>
    </w:p>
    <w:p w:rsidR="007857D7" w:rsidRDefault="007857D7"/>
    <w:sectPr w:rsidR="0078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3C"/>
    <w:rsid w:val="000E5B3E"/>
    <w:rsid w:val="0011713F"/>
    <w:rsid w:val="00121527"/>
    <w:rsid w:val="001A4149"/>
    <w:rsid w:val="001B6D89"/>
    <w:rsid w:val="001D6AC4"/>
    <w:rsid w:val="00274C9F"/>
    <w:rsid w:val="00383596"/>
    <w:rsid w:val="003A4B27"/>
    <w:rsid w:val="003E7F74"/>
    <w:rsid w:val="004376E5"/>
    <w:rsid w:val="00496A16"/>
    <w:rsid w:val="004E1F47"/>
    <w:rsid w:val="00530278"/>
    <w:rsid w:val="005B0786"/>
    <w:rsid w:val="005F4C21"/>
    <w:rsid w:val="00612AB1"/>
    <w:rsid w:val="006D781C"/>
    <w:rsid w:val="00701F20"/>
    <w:rsid w:val="00762DD1"/>
    <w:rsid w:val="007679DA"/>
    <w:rsid w:val="007857D7"/>
    <w:rsid w:val="007955C6"/>
    <w:rsid w:val="007A749F"/>
    <w:rsid w:val="007E2DB9"/>
    <w:rsid w:val="008442EE"/>
    <w:rsid w:val="009270EF"/>
    <w:rsid w:val="00983708"/>
    <w:rsid w:val="00A1760D"/>
    <w:rsid w:val="00A24BB4"/>
    <w:rsid w:val="00A270DA"/>
    <w:rsid w:val="00A62CB7"/>
    <w:rsid w:val="00A81E88"/>
    <w:rsid w:val="00AA21EA"/>
    <w:rsid w:val="00B4564B"/>
    <w:rsid w:val="00B90E12"/>
    <w:rsid w:val="00C0362E"/>
    <w:rsid w:val="00C115C6"/>
    <w:rsid w:val="00C17FCE"/>
    <w:rsid w:val="00C41000"/>
    <w:rsid w:val="00DA0E54"/>
    <w:rsid w:val="00DC1F45"/>
    <w:rsid w:val="00E500A7"/>
    <w:rsid w:val="00E55152"/>
    <w:rsid w:val="00EB54C2"/>
    <w:rsid w:val="00F4473C"/>
    <w:rsid w:val="00F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797C8-E922-4D8F-AB8C-FA1F6857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Мельдре Анастасия Дмитриевна</cp:lastModifiedBy>
  <cp:revision>2</cp:revision>
  <dcterms:created xsi:type="dcterms:W3CDTF">2023-01-16T12:46:00Z</dcterms:created>
  <dcterms:modified xsi:type="dcterms:W3CDTF">2023-01-16T12:46:00Z</dcterms:modified>
</cp:coreProperties>
</file>