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8D27D" w14:textId="77777777" w:rsidR="00EE0BBA" w:rsidRPr="00EE0BBA" w:rsidRDefault="00EE0BBA" w:rsidP="00EE0BBA">
      <w:pPr>
        <w:widowControl w:val="0"/>
        <w:autoSpaceDE w:val="0"/>
        <w:autoSpaceDN w:val="0"/>
        <w:spacing w:before="89"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</w:rPr>
      </w:pPr>
      <w:r w:rsidRPr="00EE0BB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Приложение № 2</w:t>
      </w:r>
    </w:p>
    <w:p w14:paraId="61EFD189" w14:textId="77777777" w:rsidR="00EE0BBA" w:rsidRPr="00EE0BBA" w:rsidRDefault="00EE0BBA" w:rsidP="00EE0BBA">
      <w:pPr>
        <w:widowControl w:val="0"/>
        <w:autoSpaceDE w:val="0"/>
        <w:autoSpaceDN w:val="0"/>
        <w:spacing w:before="89" w:after="0" w:line="240" w:lineRule="auto"/>
        <w:ind w:left="5843" w:right="581"/>
        <w:rPr>
          <w:rFonts w:ascii="Times New Roman" w:eastAsia="Times New Roman" w:hAnsi="Times New Roman" w:cs="Times New Roman"/>
          <w:sz w:val="24"/>
          <w:szCs w:val="24"/>
        </w:rPr>
      </w:pPr>
      <w:r w:rsidRPr="00EE0BB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E0B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E0BBA">
        <w:rPr>
          <w:rFonts w:ascii="Times New Roman" w:eastAsia="Times New Roman" w:hAnsi="Times New Roman" w:cs="Times New Roman"/>
          <w:sz w:val="24"/>
          <w:szCs w:val="24"/>
        </w:rPr>
        <w:t>Положению</w:t>
      </w:r>
      <w:r w:rsidRPr="00EE0B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E0BB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E0BB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E0BBA">
        <w:rPr>
          <w:rFonts w:ascii="Times New Roman" w:eastAsia="Times New Roman" w:hAnsi="Times New Roman" w:cs="Times New Roman"/>
          <w:sz w:val="24"/>
          <w:szCs w:val="24"/>
        </w:rPr>
        <w:t>конкурсе</w:t>
      </w:r>
    </w:p>
    <w:p w14:paraId="48466397" w14:textId="77777777" w:rsidR="00EE0BBA" w:rsidRPr="00EE0BBA" w:rsidRDefault="00EE0BBA" w:rsidP="00EE0BB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</w:p>
    <w:p w14:paraId="4F676422" w14:textId="77777777" w:rsidR="00EE0BBA" w:rsidRPr="00EE0BBA" w:rsidRDefault="00EE0BBA" w:rsidP="00EE0BBA">
      <w:pPr>
        <w:widowControl w:val="0"/>
        <w:autoSpaceDE w:val="0"/>
        <w:autoSpaceDN w:val="0"/>
        <w:spacing w:before="1" w:after="0" w:line="240" w:lineRule="auto"/>
        <w:ind w:left="749" w:right="87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C7942BE" w14:textId="77777777" w:rsidR="00EE0BBA" w:rsidRPr="00EE0BBA" w:rsidRDefault="00EE0BBA" w:rsidP="00EE0BBA">
      <w:pPr>
        <w:widowControl w:val="0"/>
        <w:autoSpaceDE w:val="0"/>
        <w:autoSpaceDN w:val="0"/>
        <w:spacing w:before="1" w:after="0" w:line="240" w:lineRule="auto"/>
        <w:ind w:left="749" w:right="87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E0BBA">
        <w:rPr>
          <w:rFonts w:ascii="Times New Roman" w:eastAsia="Times New Roman" w:hAnsi="Times New Roman" w:cs="Times New Roman"/>
          <w:b/>
          <w:bCs/>
          <w:sz w:val="28"/>
          <w:szCs w:val="28"/>
        </w:rPr>
        <w:t>Рекомендации</w:t>
      </w:r>
      <w:r w:rsidRPr="00EE0BB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Pr="00EE0BBA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b/>
          <w:bCs/>
          <w:sz w:val="28"/>
          <w:szCs w:val="28"/>
        </w:rPr>
        <w:t>оформлению</w:t>
      </w:r>
      <w:r w:rsidRPr="00EE0BB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b/>
          <w:bCs/>
          <w:sz w:val="28"/>
          <w:szCs w:val="28"/>
        </w:rPr>
        <w:t>научной</w:t>
      </w:r>
      <w:r w:rsidRPr="00EE0BB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работы</w:t>
      </w:r>
    </w:p>
    <w:p w14:paraId="63025D6B" w14:textId="77777777" w:rsidR="00EE0BBA" w:rsidRPr="00EE0BBA" w:rsidRDefault="00EE0BBA" w:rsidP="00EE0B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C6CF60" w14:textId="77777777" w:rsidR="00EE0BBA" w:rsidRPr="00EE0BBA" w:rsidRDefault="00EE0BBA" w:rsidP="00EE0BBA">
      <w:pPr>
        <w:widowControl w:val="0"/>
        <w:numPr>
          <w:ilvl w:val="2"/>
          <w:numId w:val="4"/>
        </w:numPr>
        <w:tabs>
          <w:tab w:val="left" w:pos="1277"/>
        </w:tabs>
        <w:autoSpaceDE w:val="0"/>
        <w:autoSpaceDN w:val="0"/>
        <w:spacing w:before="197" w:after="0" w:line="360" w:lineRule="auto"/>
        <w:ind w:right="593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BBA">
        <w:rPr>
          <w:rFonts w:ascii="Times New Roman" w:eastAsia="Times New Roman" w:hAnsi="Times New Roman" w:cs="Times New Roman"/>
          <w:sz w:val="28"/>
          <w:szCs w:val="28"/>
        </w:rPr>
        <w:t>Объем работы – не более 60 тыс. знаков, включая пробелы.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Текст должен быть набран в редакторе Microsoft Word со следующими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установками:</w:t>
      </w:r>
    </w:p>
    <w:p w14:paraId="220E793B" w14:textId="77777777" w:rsidR="00EE0BBA" w:rsidRPr="00EE0BBA" w:rsidRDefault="00EE0BBA" w:rsidP="00EE0BBA">
      <w:pPr>
        <w:widowControl w:val="0"/>
        <w:numPr>
          <w:ilvl w:val="0"/>
          <w:numId w:val="3"/>
        </w:numPr>
        <w:tabs>
          <w:tab w:val="left" w:pos="985"/>
        </w:tabs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BBA">
        <w:rPr>
          <w:rFonts w:ascii="Times New Roman" w:eastAsia="Times New Roman" w:hAnsi="Times New Roman" w:cs="Times New Roman"/>
          <w:sz w:val="28"/>
          <w:szCs w:val="28"/>
        </w:rPr>
        <w:t>межстрочный</w:t>
      </w:r>
      <w:r w:rsidRPr="00EE0BB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интервал</w:t>
      </w:r>
      <w:r w:rsidRPr="00EE0BB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EE0BB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полуторный;</w:t>
      </w:r>
    </w:p>
    <w:p w14:paraId="204DA0E1" w14:textId="77777777" w:rsidR="00EE0BBA" w:rsidRPr="00EE0BBA" w:rsidRDefault="00EE0BBA" w:rsidP="00EE0BBA">
      <w:pPr>
        <w:widowControl w:val="0"/>
        <w:numPr>
          <w:ilvl w:val="0"/>
          <w:numId w:val="3"/>
        </w:numPr>
        <w:tabs>
          <w:tab w:val="left" w:pos="985"/>
        </w:tabs>
        <w:autoSpaceDE w:val="0"/>
        <w:autoSpaceDN w:val="0"/>
        <w:spacing w:before="1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E0BBA">
        <w:rPr>
          <w:rFonts w:ascii="Times New Roman" w:eastAsia="Times New Roman" w:hAnsi="Times New Roman" w:cs="Times New Roman"/>
          <w:sz w:val="28"/>
          <w:szCs w:val="28"/>
        </w:rPr>
        <w:t>шрифт</w:t>
      </w:r>
      <w:r w:rsidRPr="00EE0BBA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  <w:lang w:val="en-US"/>
        </w:rPr>
        <w:t>Times</w:t>
      </w:r>
      <w:r w:rsidRPr="00EE0BBA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  <w:lang w:val="en-US"/>
        </w:rPr>
        <w:t>New</w:t>
      </w:r>
      <w:r w:rsidRPr="00EE0BBA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  <w:lang w:val="en-US"/>
        </w:rPr>
        <w:t>Roman Cyr;</w:t>
      </w:r>
    </w:p>
    <w:p w14:paraId="5D21A669" w14:textId="77777777" w:rsidR="00EE0BBA" w:rsidRPr="00EE0BBA" w:rsidRDefault="00EE0BBA" w:rsidP="00EE0BBA">
      <w:pPr>
        <w:widowControl w:val="0"/>
        <w:numPr>
          <w:ilvl w:val="0"/>
          <w:numId w:val="3"/>
        </w:numPr>
        <w:tabs>
          <w:tab w:val="left" w:pos="985"/>
        </w:tabs>
        <w:autoSpaceDE w:val="0"/>
        <w:autoSpaceDN w:val="0"/>
        <w:spacing w:before="163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BBA">
        <w:rPr>
          <w:rFonts w:ascii="Times New Roman" w:eastAsia="Times New Roman" w:hAnsi="Times New Roman" w:cs="Times New Roman"/>
          <w:sz w:val="28"/>
          <w:szCs w:val="28"/>
        </w:rPr>
        <w:t>размер</w:t>
      </w:r>
      <w:r w:rsidRPr="00EE0BB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Pr="00EE0BB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шрифта</w:t>
      </w:r>
      <w:r w:rsidRPr="00EE0B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(кегль) –</w:t>
      </w:r>
      <w:r w:rsidRPr="00EE0BB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EE0BB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EE0BBA">
        <w:rPr>
          <w:rFonts w:ascii="Times New Roman" w:eastAsia="Times New Roman" w:hAnsi="Times New Roman" w:cs="Times New Roman"/>
          <w:sz w:val="28"/>
          <w:szCs w:val="28"/>
        </w:rPr>
        <w:t>пт</w:t>
      </w:r>
      <w:proofErr w:type="spellEnd"/>
      <w:r w:rsidRPr="00EE0BB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EF9FFB4" w14:textId="77777777" w:rsidR="00EE0BBA" w:rsidRPr="00EE0BBA" w:rsidRDefault="00EE0BBA" w:rsidP="00EE0BBA">
      <w:pPr>
        <w:widowControl w:val="0"/>
        <w:numPr>
          <w:ilvl w:val="0"/>
          <w:numId w:val="3"/>
        </w:numPr>
        <w:tabs>
          <w:tab w:val="left" w:pos="985"/>
        </w:tabs>
        <w:autoSpaceDE w:val="0"/>
        <w:autoSpaceDN w:val="0"/>
        <w:spacing w:before="1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BBA">
        <w:rPr>
          <w:rFonts w:ascii="Times New Roman" w:eastAsia="Times New Roman" w:hAnsi="Times New Roman" w:cs="Times New Roman"/>
          <w:sz w:val="28"/>
          <w:szCs w:val="28"/>
        </w:rPr>
        <w:t>выравнивание -</w:t>
      </w:r>
      <w:r w:rsidRPr="00EE0B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EE0BB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ширине.</w:t>
      </w:r>
    </w:p>
    <w:p w14:paraId="07D39C5F" w14:textId="77777777" w:rsidR="00EE0BBA" w:rsidRPr="00EE0BBA" w:rsidRDefault="00EE0BBA" w:rsidP="00EE0BBA">
      <w:pPr>
        <w:widowControl w:val="0"/>
        <w:numPr>
          <w:ilvl w:val="2"/>
          <w:numId w:val="4"/>
        </w:numPr>
        <w:tabs>
          <w:tab w:val="left" w:pos="1315"/>
        </w:tabs>
        <w:autoSpaceDE w:val="0"/>
        <w:autoSpaceDN w:val="0"/>
        <w:spacing w:before="161" w:after="0" w:line="360" w:lineRule="auto"/>
        <w:ind w:right="593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BBA">
        <w:rPr>
          <w:rFonts w:ascii="Times New Roman" w:eastAsia="Times New Roman" w:hAnsi="Times New Roman" w:cs="Times New Roman"/>
          <w:sz w:val="28"/>
          <w:szCs w:val="28"/>
        </w:rPr>
        <w:t>Оформление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таблиц,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рисунков,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иллюстраций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приложений</w:t>
      </w:r>
      <w:r w:rsidRPr="00EE0BB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производится согласно общепринятым рекомендациям по оформлению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научных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работ.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таблицы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содержать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ссылку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источник</w:t>
      </w:r>
      <w:r w:rsidRPr="00EE0BBA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EE0BBA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Pr="00EE0BBA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(например,</w:t>
      </w:r>
      <w:r w:rsidRPr="00EE0BBA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«рассчитано</w:t>
      </w:r>
      <w:r w:rsidRPr="00EE0BBA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автором:</w:t>
      </w:r>
      <w:r w:rsidRPr="00EE0BBA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…»,</w:t>
      </w:r>
    </w:p>
    <w:p w14:paraId="5C22A547" w14:textId="77777777" w:rsidR="00EE0BBA" w:rsidRPr="00EE0BBA" w:rsidRDefault="00EE0BBA" w:rsidP="00EE0BBA">
      <w:pPr>
        <w:widowControl w:val="0"/>
        <w:autoSpaceDE w:val="0"/>
        <w:autoSpaceDN w:val="0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BBA">
        <w:rPr>
          <w:rFonts w:ascii="Times New Roman" w:eastAsia="Times New Roman" w:hAnsi="Times New Roman" w:cs="Times New Roman"/>
          <w:sz w:val="28"/>
          <w:szCs w:val="28"/>
        </w:rPr>
        <w:t>«составлено</w:t>
      </w:r>
      <w:r w:rsidRPr="00EE0BB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EE0BB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данным:</w:t>
      </w:r>
      <w:r w:rsidRPr="00EE0BB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…»)</w:t>
      </w:r>
      <w:r w:rsidRPr="00EE0BBA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EE0BB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источник</w:t>
      </w:r>
      <w:r w:rsidRPr="00EE0B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заимствования.</w:t>
      </w:r>
    </w:p>
    <w:p w14:paraId="382B7A8C" w14:textId="77777777" w:rsidR="00EE0BBA" w:rsidRPr="00EE0BBA" w:rsidRDefault="00EE0BBA" w:rsidP="00EE0BBA">
      <w:pPr>
        <w:widowControl w:val="0"/>
        <w:autoSpaceDE w:val="0"/>
        <w:autoSpaceDN w:val="0"/>
        <w:spacing w:before="161" w:after="0" w:line="360" w:lineRule="auto"/>
        <w:ind w:left="120" w:right="594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BBA">
        <w:rPr>
          <w:rFonts w:ascii="Times New Roman" w:eastAsia="Times New Roman" w:hAnsi="Times New Roman" w:cs="Times New Roman"/>
          <w:sz w:val="28"/>
          <w:szCs w:val="28"/>
        </w:rPr>
        <w:t>Таблицы,</w:t>
      </w:r>
      <w:r w:rsidRPr="00EE0BBA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иллюстрации</w:t>
      </w:r>
      <w:r w:rsidRPr="00EE0BBA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(диаграммы,</w:t>
      </w:r>
      <w:r w:rsidRPr="00EE0BBA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рисунки</w:t>
      </w:r>
      <w:r w:rsidRPr="00EE0BBA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E0BBA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т.д.)</w:t>
      </w:r>
      <w:r w:rsidRPr="00EE0BBA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выполняются</w:t>
      </w:r>
      <w:r w:rsidRPr="00EE0BB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 xml:space="preserve">Microsoft Word и Excel, формулы – в Microsoft </w:t>
      </w:r>
      <w:proofErr w:type="spellStart"/>
      <w:r w:rsidRPr="00EE0BBA">
        <w:rPr>
          <w:rFonts w:ascii="Times New Roman" w:eastAsia="Times New Roman" w:hAnsi="Times New Roman" w:cs="Times New Roman"/>
          <w:sz w:val="28"/>
          <w:szCs w:val="28"/>
        </w:rPr>
        <w:t>Equation</w:t>
      </w:r>
      <w:proofErr w:type="spellEnd"/>
      <w:r w:rsidRPr="00EE0BBA">
        <w:rPr>
          <w:rFonts w:ascii="Times New Roman" w:eastAsia="Times New Roman" w:hAnsi="Times New Roman" w:cs="Times New Roman"/>
          <w:sz w:val="28"/>
          <w:szCs w:val="28"/>
        </w:rPr>
        <w:t>, включаются в</w:t>
      </w:r>
      <w:r w:rsidRPr="00EE0BB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текст</w:t>
      </w:r>
      <w:r w:rsidRPr="00EE0BBA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E0BBA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EE0BBA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выходят</w:t>
      </w:r>
      <w:r w:rsidRPr="00EE0BBA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EE0BBA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поля.</w:t>
      </w:r>
      <w:r w:rsidRPr="00EE0BBA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EE0BBA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обозначения</w:t>
      </w:r>
      <w:r w:rsidRPr="00EE0BBA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E0BBA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сокращения,</w:t>
      </w:r>
      <w:r w:rsidRPr="00EE0BBA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E0BBA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EE0BBA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EE0BBA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в формулах, приводятся с расшифровкой в порядке приведения их в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тексте.</w:t>
      </w:r>
    </w:p>
    <w:p w14:paraId="770919F5" w14:textId="77777777" w:rsidR="00EE0BBA" w:rsidRPr="00EE0BBA" w:rsidRDefault="00EE0BBA" w:rsidP="00EE0BBA">
      <w:pPr>
        <w:widowControl w:val="0"/>
        <w:numPr>
          <w:ilvl w:val="2"/>
          <w:numId w:val="4"/>
        </w:numPr>
        <w:tabs>
          <w:tab w:val="left" w:pos="1459"/>
        </w:tabs>
        <w:autoSpaceDE w:val="0"/>
        <w:autoSpaceDN w:val="0"/>
        <w:spacing w:after="0" w:line="360" w:lineRule="auto"/>
        <w:ind w:right="591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BBA">
        <w:rPr>
          <w:rFonts w:ascii="Times New Roman" w:eastAsia="Times New Roman" w:hAnsi="Times New Roman" w:cs="Times New Roman"/>
          <w:sz w:val="28"/>
          <w:szCs w:val="28"/>
        </w:rPr>
        <w:t>Список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литературы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ссылки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авторов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источники</w:t>
      </w:r>
      <w:r w:rsidRPr="00EE0BB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оформляются по правилам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библиографического описания (ГОСТ 7.1-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2003. «Библиографическая запись. Библиографическое описание. Общие</w:t>
      </w:r>
      <w:r w:rsidRPr="00EE0BB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Pr="00EE0BB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E0BB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правила составления»).</w:t>
      </w:r>
    </w:p>
    <w:p w14:paraId="3335C8B0" w14:textId="77777777" w:rsidR="00EE0BBA" w:rsidRPr="00EE0BBA" w:rsidRDefault="00EE0BBA" w:rsidP="00EE0BBA">
      <w:pPr>
        <w:widowControl w:val="0"/>
        <w:numPr>
          <w:ilvl w:val="2"/>
          <w:numId w:val="4"/>
        </w:numPr>
        <w:tabs>
          <w:tab w:val="left" w:pos="1209"/>
        </w:tabs>
        <w:autoSpaceDE w:val="0"/>
        <w:autoSpaceDN w:val="0"/>
        <w:spacing w:after="0" w:line="362" w:lineRule="auto"/>
        <w:ind w:right="595" w:firstLine="700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EE0BBA" w:rsidRPr="00EE0BBA" w:rsidSect="008904B8">
          <w:footerReference w:type="default" r:id="rId7"/>
          <w:pgSz w:w="11910" w:h="16840"/>
          <w:pgMar w:top="851" w:right="1120" w:bottom="1000" w:left="1320" w:header="0" w:footer="801" w:gutter="0"/>
          <w:cols w:space="720"/>
        </w:sectPr>
      </w:pPr>
      <w:r w:rsidRPr="00EE0BBA">
        <w:rPr>
          <w:rFonts w:ascii="Times New Roman" w:eastAsia="Times New Roman" w:hAnsi="Times New Roman" w:cs="Times New Roman"/>
          <w:sz w:val="28"/>
          <w:szCs w:val="28"/>
        </w:rPr>
        <w:t>В тексте работы могут использоваться подстрочные ссылки на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источник</w:t>
      </w:r>
      <w:r w:rsidRPr="00EE0BBA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EE0BBA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указание</w:t>
      </w:r>
      <w:r w:rsidRPr="00EE0BBA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порядкового</w:t>
      </w:r>
      <w:r w:rsidRPr="00EE0BBA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номера</w:t>
      </w:r>
      <w:r w:rsidRPr="00EE0BBA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источника</w:t>
      </w:r>
      <w:r w:rsidRPr="00EE0BBA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E0BBA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списке</w:t>
      </w:r>
    </w:p>
    <w:p w14:paraId="3160C501" w14:textId="77777777" w:rsidR="00EE0BBA" w:rsidRPr="00EE0BBA" w:rsidRDefault="00EE0BBA" w:rsidP="00EE0BBA">
      <w:pPr>
        <w:widowControl w:val="0"/>
        <w:autoSpaceDE w:val="0"/>
        <w:autoSpaceDN w:val="0"/>
        <w:spacing w:before="67" w:after="0" w:line="360" w:lineRule="auto"/>
        <w:ind w:left="120" w:right="5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BBA">
        <w:rPr>
          <w:rFonts w:ascii="Times New Roman" w:eastAsia="Times New Roman" w:hAnsi="Times New Roman" w:cs="Times New Roman"/>
          <w:sz w:val="28"/>
          <w:szCs w:val="28"/>
        </w:rPr>
        <w:lastRenderedPageBreak/>
        <w:t>литературы.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заимствованного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материала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обязательно должны быть приведены ссылки на автора(</w:t>
      </w:r>
      <w:proofErr w:type="spellStart"/>
      <w:r w:rsidRPr="00EE0BBA">
        <w:rPr>
          <w:rFonts w:ascii="Times New Roman" w:eastAsia="Times New Roman" w:hAnsi="Times New Roman" w:cs="Times New Roman"/>
          <w:sz w:val="28"/>
          <w:szCs w:val="28"/>
        </w:rPr>
        <w:t>ов</w:t>
      </w:r>
      <w:proofErr w:type="spellEnd"/>
      <w:r w:rsidRPr="00EE0BBA">
        <w:rPr>
          <w:rFonts w:ascii="Times New Roman" w:eastAsia="Times New Roman" w:hAnsi="Times New Roman" w:cs="Times New Roman"/>
          <w:sz w:val="28"/>
          <w:szCs w:val="28"/>
        </w:rPr>
        <w:t>) и источник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заимствования.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Рекомендуемый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объем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цитируемого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материала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E0BB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Pr="00EE0BB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20%</w:t>
      </w:r>
      <w:r w:rsidRPr="00EE0B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EE0BB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объема работы.</w:t>
      </w:r>
    </w:p>
    <w:p w14:paraId="687292A0" w14:textId="77777777" w:rsidR="00EE0BBA" w:rsidRPr="00EE0BBA" w:rsidRDefault="00EE0BBA" w:rsidP="00EE0BBA">
      <w:pPr>
        <w:widowControl w:val="0"/>
        <w:numPr>
          <w:ilvl w:val="2"/>
          <w:numId w:val="4"/>
        </w:numPr>
        <w:tabs>
          <w:tab w:val="left" w:pos="1102"/>
        </w:tabs>
        <w:autoSpaceDE w:val="0"/>
        <w:autoSpaceDN w:val="0"/>
        <w:spacing w:after="0" w:line="240" w:lineRule="auto"/>
        <w:ind w:left="1101" w:hanging="28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BBA">
        <w:rPr>
          <w:rFonts w:ascii="Times New Roman" w:eastAsia="Times New Roman" w:hAnsi="Times New Roman" w:cs="Times New Roman"/>
          <w:sz w:val="28"/>
          <w:szCs w:val="28"/>
        </w:rPr>
        <w:t>Структура</w:t>
      </w:r>
      <w:r w:rsidRPr="00EE0BB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работы:</w:t>
      </w:r>
    </w:p>
    <w:p w14:paraId="0E6FE71C" w14:textId="77777777" w:rsidR="00EE0BBA" w:rsidRPr="00EE0BBA" w:rsidRDefault="00EE0BBA" w:rsidP="00EE0BBA">
      <w:pPr>
        <w:widowControl w:val="0"/>
        <w:numPr>
          <w:ilvl w:val="3"/>
          <w:numId w:val="4"/>
        </w:numPr>
        <w:tabs>
          <w:tab w:val="left" w:pos="1311"/>
        </w:tabs>
        <w:autoSpaceDE w:val="0"/>
        <w:autoSpaceDN w:val="0"/>
        <w:spacing w:before="1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BBA">
        <w:rPr>
          <w:rFonts w:ascii="Times New Roman" w:eastAsia="Times New Roman" w:hAnsi="Times New Roman" w:cs="Times New Roman"/>
          <w:sz w:val="28"/>
          <w:szCs w:val="28"/>
        </w:rPr>
        <w:t>Титульный</w:t>
      </w:r>
      <w:r w:rsidRPr="00EE0B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лист.</w:t>
      </w:r>
    </w:p>
    <w:p w14:paraId="7601CE9F" w14:textId="77777777" w:rsidR="00EE0BBA" w:rsidRPr="00EE0BBA" w:rsidRDefault="00EE0BBA" w:rsidP="00EE0BBA">
      <w:pPr>
        <w:widowControl w:val="0"/>
        <w:autoSpaceDE w:val="0"/>
        <w:autoSpaceDN w:val="0"/>
        <w:spacing w:before="161" w:after="0" w:line="240" w:lineRule="auto"/>
        <w:ind w:left="821"/>
        <w:rPr>
          <w:rFonts w:ascii="Times New Roman" w:eastAsia="Times New Roman" w:hAnsi="Times New Roman" w:cs="Times New Roman"/>
          <w:sz w:val="28"/>
          <w:szCs w:val="28"/>
        </w:rPr>
      </w:pPr>
      <w:r w:rsidRPr="00EE0BBA">
        <w:rPr>
          <w:rFonts w:ascii="Times New Roman" w:eastAsia="Times New Roman" w:hAnsi="Times New Roman" w:cs="Times New Roman"/>
          <w:sz w:val="28"/>
          <w:szCs w:val="28"/>
        </w:rPr>
        <w:t>Оформление</w:t>
      </w:r>
      <w:r w:rsidRPr="00EE0BB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титульного</w:t>
      </w:r>
      <w:r w:rsidRPr="00EE0BB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листа:</w:t>
      </w:r>
    </w:p>
    <w:p w14:paraId="3E60A578" w14:textId="77777777" w:rsidR="00EE0BBA" w:rsidRPr="00EE0BBA" w:rsidRDefault="00EE0BBA" w:rsidP="00EE0BBA">
      <w:pPr>
        <w:widowControl w:val="0"/>
        <w:numPr>
          <w:ilvl w:val="0"/>
          <w:numId w:val="2"/>
        </w:numPr>
        <w:tabs>
          <w:tab w:val="left" w:pos="1200"/>
          <w:tab w:val="left" w:pos="1201"/>
        </w:tabs>
        <w:autoSpaceDE w:val="0"/>
        <w:autoSpaceDN w:val="0"/>
        <w:spacing w:before="163" w:after="0" w:line="360" w:lineRule="auto"/>
        <w:ind w:right="320"/>
        <w:rPr>
          <w:rFonts w:ascii="Times New Roman" w:eastAsia="Times New Roman" w:hAnsi="Times New Roman" w:cs="Times New Roman"/>
          <w:sz w:val="28"/>
          <w:szCs w:val="28"/>
        </w:rPr>
      </w:pPr>
      <w:r w:rsidRPr="00EE0BBA">
        <w:rPr>
          <w:rFonts w:ascii="Times New Roman" w:eastAsia="Times New Roman" w:hAnsi="Times New Roman" w:cs="Times New Roman"/>
          <w:sz w:val="28"/>
          <w:szCs w:val="28"/>
        </w:rPr>
        <w:t>заглавие</w:t>
      </w:r>
      <w:r w:rsidRPr="00EE0BBA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EE0BBA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E0BBA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EE0BBA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центру</w:t>
      </w:r>
      <w:r w:rsidRPr="00EE0BBA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страницы</w:t>
      </w:r>
      <w:r w:rsidRPr="00EE0BBA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(на</w:t>
      </w:r>
      <w:r w:rsidRPr="00EE0BBA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русском</w:t>
      </w:r>
      <w:r w:rsidRPr="00EE0BBA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E0BBA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английском</w:t>
      </w:r>
      <w:r w:rsidRPr="00EE0BB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языках);</w:t>
      </w:r>
    </w:p>
    <w:p w14:paraId="1CB8C23D" w14:textId="77777777" w:rsidR="00EE0BBA" w:rsidRPr="00EE0BBA" w:rsidRDefault="00EE0BBA" w:rsidP="00EE0BBA">
      <w:pPr>
        <w:widowControl w:val="0"/>
        <w:numPr>
          <w:ilvl w:val="0"/>
          <w:numId w:val="2"/>
        </w:numPr>
        <w:tabs>
          <w:tab w:val="left" w:pos="1200"/>
          <w:tab w:val="left" w:pos="1201"/>
        </w:tabs>
        <w:autoSpaceDE w:val="0"/>
        <w:autoSpaceDN w:val="0"/>
        <w:spacing w:after="0" w:line="321" w:lineRule="exact"/>
        <w:ind w:hanging="361"/>
        <w:rPr>
          <w:rFonts w:ascii="Times New Roman" w:eastAsia="Times New Roman" w:hAnsi="Times New Roman" w:cs="Times New Roman"/>
          <w:sz w:val="28"/>
          <w:szCs w:val="28"/>
        </w:rPr>
      </w:pPr>
      <w:r w:rsidRPr="00EE0BBA">
        <w:rPr>
          <w:rFonts w:ascii="Times New Roman" w:eastAsia="Times New Roman" w:hAnsi="Times New Roman" w:cs="Times New Roman"/>
          <w:sz w:val="28"/>
          <w:szCs w:val="28"/>
        </w:rPr>
        <w:t>ФИО</w:t>
      </w:r>
      <w:r w:rsidRPr="00EE0BB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автора</w:t>
      </w:r>
      <w:r w:rsidRPr="00EE0BB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E0B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справа</w:t>
      </w:r>
      <w:r w:rsidRPr="00EE0BB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EE0B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названием</w:t>
      </w:r>
      <w:r w:rsidRPr="00EE0BB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работы;</w:t>
      </w:r>
    </w:p>
    <w:p w14:paraId="7700693C" w14:textId="77777777" w:rsidR="00EE0BBA" w:rsidRPr="00EE0BBA" w:rsidRDefault="00EE0BBA" w:rsidP="00EE0BBA">
      <w:pPr>
        <w:widowControl w:val="0"/>
        <w:numPr>
          <w:ilvl w:val="0"/>
          <w:numId w:val="2"/>
        </w:numPr>
        <w:tabs>
          <w:tab w:val="left" w:pos="1200"/>
          <w:tab w:val="left" w:pos="1201"/>
        </w:tabs>
        <w:autoSpaceDE w:val="0"/>
        <w:autoSpaceDN w:val="0"/>
        <w:spacing w:before="161" w:after="0" w:line="240" w:lineRule="auto"/>
        <w:ind w:hanging="361"/>
        <w:rPr>
          <w:rFonts w:ascii="Times New Roman" w:eastAsia="Times New Roman" w:hAnsi="Times New Roman" w:cs="Times New Roman"/>
          <w:sz w:val="28"/>
          <w:szCs w:val="28"/>
        </w:rPr>
      </w:pPr>
      <w:r w:rsidRPr="00EE0BBA">
        <w:rPr>
          <w:rFonts w:ascii="Times New Roman" w:eastAsia="Times New Roman" w:hAnsi="Times New Roman" w:cs="Times New Roman"/>
          <w:sz w:val="28"/>
          <w:szCs w:val="28"/>
        </w:rPr>
        <w:t>полное</w:t>
      </w:r>
      <w:r w:rsidRPr="00EE0BB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 w:rsidRPr="00EE0BB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учреждения,</w:t>
      </w:r>
      <w:r w:rsidRPr="00EE0BB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факультет,</w:t>
      </w:r>
      <w:r w:rsidRPr="00EE0BB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год</w:t>
      </w:r>
      <w:r w:rsidRPr="00EE0BB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обучения</w:t>
      </w:r>
    </w:p>
    <w:p w14:paraId="65D22326" w14:textId="77777777" w:rsidR="00EE0BBA" w:rsidRPr="00EE0BBA" w:rsidRDefault="00EE0BBA" w:rsidP="00EE0BBA">
      <w:pPr>
        <w:widowControl w:val="0"/>
        <w:numPr>
          <w:ilvl w:val="0"/>
          <w:numId w:val="2"/>
        </w:numPr>
        <w:tabs>
          <w:tab w:val="left" w:pos="1200"/>
          <w:tab w:val="left" w:pos="1201"/>
        </w:tabs>
        <w:autoSpaceDE w:val="0"/>
        <w:autoSpaceDN w:val="0"/>
        <w:spacing w:before="162" w:after="0" w:line="360" w:lineRule="auto"/>
        <w:ind w:right="317"/>
        <w:rPr>
          <w:rFonts w:ascii="Times New Roman" w:eastAsia="Times New Roman" w:hAnsi="Times New Roman" w:cs="Times New Roman"/>
          <w:sz w:val="28"/>
          <w:szCs w:val="28"/>
        </w:rPr>
      </w:pPr>
      <w:r w:rsidRPr="00EE0BBA">
        <w:rPr>
          <w:rFonts w:ascii="Times New Roman" w:eastAsia="Times New Roman" w:hAnsi="Times New Roman" w:cs="Times New Roman"/>
          <w:sz w:val="28"/>
          <w:szCs w:val="28"/>
        </w:rPr>
        <w:t>ФИО,</w:t>
      </w:r>
      <w:r w:rsidRPr="00EE0BBA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ученая</w:t>
      </w:r>
      <w:r w:rsidRPr="00EE0BBA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степень,</w:t>
      </w:r>
      <w:r w:rsidRPr="00EE0BBA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ученое</w:t>
      </w:r>
      <w:r w:rsidRPr="00EE0BBA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звание</w:t>
      </w:r>
      <w:r w:rsidRPr="00EE0BBA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научного</w:t>
      </w:r>
      <w:r w:rsidRPr="00EE0BBA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руководителя</w:t>
      </w:r>
      <w:r w:rsidRPr="00EE0BB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(если имеется).</w:t>
      </w:r>
    </w:p>
    <w:p w14:paraId="499B487D" w14:textId="77777777" w:rsidR="00EE0BBA" w:rsidRPr="00EE0BBA" w:rsidRDefault="00EE0BBA" w:rsidP="00EE0BBA">
      <w:pPr>
        <w:widowControl w:val="0"/>
        <w:numPr>
          <w:ilvl w:val="3"/>
          <w:numId w:val="4"/>
        </w:numPr>
        <w:tabs>
          <w:tab w:val="left" w:pos="1330"/>
        </w:tabs>
        <w:autoSpaceDE w:val="0"/>
        <w:autoSpaceDN w:val="0"/>
        <w:spacing w:after="0" w:line="321" w:lineRule="exact"/>
        <w:ind w:left="13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BBA">
        <w:rPr>
          <w:rFonts w:ascii="Times New Roman" w:eastAsia="Times New Roman" w:hAnsi="Times New Roman" w:cs="Times New Roman"/>
          <w:sz w:val="28"/>
          <w:szCs w:val="28"/>
        </w:rPr>
        <w:t>Аннотация</w:t>
      </w:r>
      <w:r w:rsidRPr="00EE0B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(на</w:t>
      </w:r>
      <w:r w:rsidRPr="00EE0BB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русском</w:t>
      </w:r>
      <w:r w:rsidRPr="00EE0BB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E0B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английском</w:t>
      </w:r>
      <w:r w:rsidRPr="00EE0BB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языках).</w:t>
      </w:r>
    </w:p>
    <w:p w14:paraId="6538BB86" w14:textId="77777777" w:rsidR="00EE0BBA" w:rsidRPr="00EE0BBA" w:rsidRDefault="00EE0BBA" w:rsidP="00EE0BBA">
      <w:pPr>
        <w:widowControl w:val="0"/>
        <w:numPr>
          <w:ilvl w:val="3"/>
          <w:numId w:val="4"/>
        </w:numPr>
        <w:tabs>
          <w:tab w:val="left" w:pos="1333"/>
        </w:tabs>
        <w:autoSpaceDE w:val="0"/>
        <w:autoSpaceDN w:val="0"/>
        <w:spacing w:before="161" w:after="0" w:line="240" w:lineRule="auto"/>
        <w:ind w:left="1332" w:hanging="4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BBA">
        <w:rPr>
          <w:rFonts w:ascii="Times New Roman" w:eastAsia="Times New Roman" w:hAnsi="Times New Roman" w:cs="Times New Roman"/>
          <w:sz w:val="28"/>
          <w:szCs w:val="28"/>
        </w:rPr>
        <w:t>Ключевые</w:t>
      </w:r>
      <w:r w:rsidRPr="00EE0B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слова</w:t>
      </w:r>
      <w:r w:rsidRPr="00EE0B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(5-15 слов,</w:t>
      </w:r>
      <w:r w:rsidRPr="00EE0BB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E0BB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русском</w:t>
      </w:r>
      <w:r w:rsidRPr="00EE0BB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E0BB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английском</w:t>
      </w:r>
      <w:r w:rsidRPr="00EE0B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языках).</w:t>
      </w:r>
    </w:p>
    <w:p w14:paraId="4C7EF4E5" w14:textId="77777777" w:rsidR="00EE0BBA" w:rsidRPr="00EE0BBA" w:rsidRDefault="00EE0BBA" w:rsidP="00EE0BBA">
      <w:pPr>
        <w:widowControl w:val="0"/>
        <w:numPr>
          <w:ilvl w:val="1"/>
          <w:numId w:val="1"/>
        </w:numPr>
        <w:tabs>
          <w:tab w:val="left" w:pos="1447"/>
        </w:tabs>
        <w:autoSpaceDE w:val="0"/>
        <w:autoSpaceDN w:val="0"/>
        <w:spacing w:before="161" w:after="0" w:line="360" w:lineRule="auto"/>
        <w:ind w:right="313" w:firstLine="7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BBA">
        <w:rPr>
          <w:rFonts w:ascii="Times New Roman" w:eastAsia="Times New Roman" w:hAnsi="Times New Roman" w:cs="Times New Roman"/>
          <w:sz w:val="28"/>
          <w:szCs w:val="28"/>
        </w:rPr>
        <w:t>Введение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кратко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обосновывается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актуальность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избранной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темы,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формулируются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цель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конкретные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исследования,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указываются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объект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предмет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исследования,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дается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характеристика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теоретической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методологической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основы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базы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исследования, выделяются элементы научной новизны, сообщается, в чем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заключается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значимость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и\или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прикладная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ценность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полученных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результатов.</w:t>
      </w:r>
    </w:p>
    <w:p w14:paraId="3D85E0A4" w14:textId="77777777" w:rsidR="00EE0BBA" w:rsidRPr="00EE0BBA" w:rsidRDefault="00EE0BBA" w:rsidP="00EE0BBA">
      <w:pPr>
        <w:widowControl w:val="0"/>
        <w:numPr>
          <w:ilvl w:val="1"/>
          <w:numId w:val="1"/>
        </w:numPr>
        <w:tabs>
          <w:tab w:val="left" w:pos="1351"/>
        </w:tabs>
        <w:autoSpaceDE w:val="0"/>
        <w:autoSpaceDN w:val="0"/>
        <w:spacing w:before="1" w:after="0" w:line="360" w:lineRule="auto"/>
        <w:ind w:right="315" w:firstLine="7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BBA">
        <w:rPr>
          <w:rFonts w:ascii="Times New Roman" w:eastAsia="Times New Roman" w:hAnsi="Times New Roman" w:cs="Times New Roman"/>
          <w:sz w:val="28"/>
          <w:szCs w:val="28"/>
        </w:rPr>
        <w:t>Основная часть – приводятся материалы, содержащие методику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технику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исследования,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излагаются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обсуждаются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полученные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элементов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научной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новизны.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Основная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часть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должна</w:t>
      </w:r>
      <w:r w:rsidRPr="00EE0B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точно соответствовать</w:t>
      </w:r>
      <w:r w:rsidRPr="00EE0B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теме</w:t>
      </w:r>
      <w:r w:rsidRPr="00EE0BB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EE0BB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E0B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полностью</w:t>
      </w:r>
      <w:r w:rsidRPr="00EE0B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EE0BB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раскрывать.</w:t>
      </w:r>
    </w:p>
    <w:p w14:paraId="5407B930" w14:textId="77777777" w:rsidR="00EE0BBA" w:rsidRPr="00EE0BBA" w:rsidRDefault="00EE0BBA" w:rsidP="00EE0BBA">
      <w:pPr>
        <w:widowControl w:val="0"/>
        <w:numPr>
          <w:ilvl w:val="1"/>
          <w:numId w:val="1"/>
        </w:numPr>
        <w:tabs>
          <w:tab w:val="left" w:pos="1615"/>
        </w:tabs>
        <w:autoSpaceDE w:val="0"/>
        <w:autoSpaceDN w:val="0"/>
        <w:spacing w:after="0" w:line="360" w:lineRule="auto"/>
        <w:ind w:right="314" w:firstLine="7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BBA">
        <w:rPr>
          <w:rFonts w:ascii="Times New Roman" w:eastAsia="Times New Roman" w:hAnsi="Times New Roman" w:cs="Times New Roman"/>
          <w:sz w:val="28"/>
          <w:szCs w:val="28"/>
        </w:rPr>
        <w:t>Заключение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содержит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обобщенную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итоговую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оценку</w:t>
      </w:r>
      <w:r w:rsidRPr="00EE0BB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проведенной</w:t>
      </w:r>
      <w:r w:rsidRPr="00EE0BBA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работы,</w:t>
      </w:r>
      <w:r w:rsidRPr="00EE0BBA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практические</w:t>
      </w:r>
      <w:r w:rsidRPr="00EE0BBA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рекомендации,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прогнозы,</w:t>
      </w:r>
    </w:p>
    <w:p w14:paraId="47583676" w14:textId="77777777" w:rsidR="00EE0BBA" w:rsidRPr="00EE0BBA" w:rsidRDefault="00EE0BBA" w:rsidP="00EE0BBA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EE0BBA" w:rsidRPr="00EE0BBA" w:rsidSect="008904B8">
          <w:pgSz w:w="11910" w:h="16840"/>
          <w:pgMar w:top="1360" w:right="1120" w:bottom="1000" w:left="1320" w:header="0" w:footer="801" w:gutter="0"/>
          <w:cols w:space="720"/>
        </w:sectPr>
      </w:pPr>
    </w:p>
    <w:p w14:paraId="1E2E2669" w14:textId="77777777" w:rsidR="00EE0BBA" w:rsidRPr="00EE0BBA" w:rsidRDefault="00EE0BBA" w:rsidP="00EE0BBA">
      <w:pPr>
        <w:widowControl w:val="0"/>
        <w:autoSpaceDE w:val="0"/>
        <w:autoSpaceDN w:val="0"/>
        <w:spacing w:before="67" w:after="0" w:line="360" w:lineRule="auto"/>
        <w:ind w:left="120" w:right="3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BBA">
        <w:rPr>
          <w:rFonts w:ascii="Times New Roman" w:eastAsia="Times New Roman" w:hAnsi="Times New Roman" w:cs="Times New Roman"/>
          <w:sz w:val="28"/>
          <w:szCs w:val="28"/>
        </w:rPr>
        <w:lastRenderedPageBreak/>
        <w:t>предполагаемые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масштабы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использования,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возможные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научные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 w:rsidRPr="00EE0BB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дальнейшего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исследования.</w:t>
      </w:r>
    </w:p>
    <w:p w14:paraId="6B843FF1" w14:textId="77777777" w:rsidR="00EE0BBA" w:rsidRPr="00EE0BBA" w:rsidRDefault="00EE0BBA" w:rsidP="00EE0BBA">
      <w:pPr>
        <w:widowControl w:val="0"/>
        <w:numPr>
          <w:ilvl w:val="1"/>
          <w:numId w:val="1"/>
        </w:numPr>
        <w:tabs>
          <w:tab w:val="left" w:pos="1808"/>
        </w:tabs>
        <w:autoSpaceDE w:val="0"/>
        <w:autoSpaceDN w:val="0"/>
        <w:spacing w:after="0" w:line="336" w:lineRule="auto"/>
        <w:ind w:right="313" w:firstLine="7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BBA">
        <w:rPr>
          <w:rFonts w:ascii="Times New Roman" w:eastAsia="Times New Roman" w:hAnsi="Times New Roman" w:cs="Times New Roman"/>
          <w:sz w:val="28"/>
          <w:szCs w:val="28"/>
        </w:rPr>
        <w:t>Библиографический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список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фактически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использованную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автором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литературу,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публикации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автора,</w:t>
      </w:r>
      <w:r w:rsidRPr="00EE0B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имеющие</w:t>
      </w:r>
      <w:r w:rsidRPr="00EE0B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отношение к</w:t>
      </w:r>
      <w:r w:rsidRPr="00EE0BB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теме работы,</w:t>
      </w:r>
      <w:r w:rsidRPr="00EE0BB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заявленной</w:t>
      </w:r>
      <w:r w:rsidRPr="00EE0BB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E0BB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E0BBA">
        <w:rPr>
          <w:rFonts w:ascii="Times New Roman" w:eastAsia="Times New Roman" w:hAnsi="Times New Roman" w:cs="Times New Roman"/>
          <w:sz w:val="28"/>
          <w:szCs w:val="28"/>
        </w:rPr>
        <w:t>конкурс.</w:t>
      </w:r>
    </w:p>
    <w:p w14:paraId="0EC88356" w14:textId="7BD230E3" w:rsidR="00042EAA" w:rsidRDefault="00EE0BBA" w:rsidP="00BB465A">
      <w:pPr>
        <w:widowControl w:val="0"/>
        <w:numPr>
          <w:ilvl w:val="1"/>
          <w:numId w:val="1"/>
        </w:numPr>
        <w:tabs>
          <w:tab w:val="left" w:pos="1347"/>
        </w:tabs>
        <w:autoSpaceDE w:val="0"/>
        <w:autoSpaceDN w:val="0"/>
        <w:spacing w:before="67" w:after="0" w:line="240" w:lineRule="auto"/>
        <w:ind w:right="301" w:firstLine="719"/>
        <w:jc w:val="both"/>
      </w:pPr>
      <w:r w:rsidRPr="00BB465A">
        <w:rPr>
          <w:rFonts w:ascii="Times New Roman" w:eastAsia="Times New Roman" w:hAnsi="Times New Roman" w:cs="Times New Roman"/>
          <w:sz w:val="28"/>
          <w:szCs w:val="28"/>
        </w:rPr>
        <w:t>Приложения включают вспомогательные и\или дополнительные</w:t>
      </w:r>
      <w:r w:rsidRPr="00BB465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BB465A">
        <w:rPr>
          <w:rFonts w:ascii="Times New Roman" w:eastAsia="Times New Roman" w:hAnsi="Times New Roman" w:cs="Times New Roman"/>
          <w:sz w:val="28"/>
          <w:szCs w:val="28"/>
        </w:rPr>
        <w:t>материалы</w:t>
      </w:r>
      <w:r w:rsidRPr="00BB465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B465A">
        <w:rPr>
          <w:rFonts w:ascii="Times New Roman" w:eastAsia="Times New Roman" w:hAnsi="Times New Roman" w:cs="Times New Roman"/>
          <w:sz w:val="28"/>
          <w:szCs w:val="28"/>
        </w:rPr>
        <w:t>(расчеты,</w:t>
      </w:r>
      <w:r w:rsidRPr="00BB465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B465A">
        <w:rPr>
          <w:rFonts w:ascii="Times New Roman" w:eastAsia="Times New Roman" w:hAnsi="Times New Roman" w:cs="Times New Roman"/>
          <w:sz w:val="28"/>
          <w:szCs w:val="28"/>
        </w:rPr>
        <w:t>таблицы,</w:t>
      </w:r>
      <w:r w:rsidRPr="00BB465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B465A">
        <w:rPr>
          <w:rFonts w:ascii="Times New Roman" w:eastAsia="Times New Roman" w:hAnsi="Times New Roman" w:cs="Times New Roman"/>
          <w:sz w:val="28"/>
          <w:szCs w:val="28"/>
        </w:rPr>
        <w:t>графики,</w:t>
      </w:r>
      <w:r w:rsidRPr="00BB465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B465A">
        <w:rPr>
          <w:rFonts w:ascii="Times New Roman" w:eastAsia="Times New Roman" w:hAnsi="Times New Roman" w:cs="Times New Roman"/>
          <w:sz w:val="28"/>
          <w:szCs w:val="28"/>
        </w:rPr>
        <w:t>рисунки и т. д)</w:t>
      </w:r>
    </w:p>
    <w:sectPr w:rsidR="00042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423DA" w14:textId="77777777" w:rsidR="008904B8" w:rsidRDefault="008904B8">
      <w:pPr>
        <w:spacing w:after="0" w:line="240" w:lineRule="auto"/>
      </w:pPr>
      <w:r>
        <w:separator/>
      </w:r>
    </w:p>
  </w:endnote>
  <w:endnote w:type="continuationSeparator" w:id="0">
    <w:p w14:paraId="21E69EC7" w14:textId="77777777" w:rsidR="008904B8" w:rsidRDefault="00890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06996" w14:textId="77777777" w:rsidR="00000000" w:rsidRDefault="00EE0BBA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1C20F31" wp14:editId="7CCD90EE">
              <wp:simplePos x="0" y="0"/>
              <wp:positionH relativeFrom="page">
                <wp:posOffset>6533515</wp:posOffset>
              </wp:positionH>
              <wp:positionV relativeFrom="page">
                <wp:posOffset>10040620</wp:posOffset>
              </wp:positionV>
              <wp:extent cx="154305" cy="18224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3DFB42" w14:textId="77777777" w:rsidR="00000000" w:rsidRDefault="00EE0BBA">
                          <w:pPr>
                            <w:spacing w:before="13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 MT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4A18FC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14.45pt;margin-top:790.6pt;width:12.15pt;height:14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" filled="f" stroked="f">
              <v:textbox inset="0,0,0,0">
                <w:txbxContent>
                  <w:p w:rsidR="00CD71F2" w:rsidRDefault="00EE0BBA">
                    <w:pPr>
                      <w:spacing w:before="13"/>
                      <w:ind w:left="60"/>
                      <w:rPr>
                        <w:rFonts w:ascii="Arial MT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 MT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FD776" w14:textId="77777777" w:rsidR="008904B8" w:rsidRDefault="008904B8">
      <w:pPr>
        <w:spacing w:after="0" w:line="240" w:lineRule="auto"/>
      </w:pPr>
      <w:r>
        <w:separator/>
      </w:r>
    </w:p>
  </w:footnote>
  <w:footnote w:type="continuationSeparator" w:id="0">
    <w:p w14:paraId="1F814880" w14:textId="77777777" w:rsidR="008904B8" w:rsidRDefault="008904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F6019"/>
    <w:multiLevelType w:val="hybridMultilevel"/>
    <w:tmpl w:val="B8B69BDA"/>
    <w:lvl w:ilvl="0" w:tplc="6492BA9A">
      <w:start w:val="1"/>
      <w:numFmt w:val="upperRoman"/>
      <w:lvlText w:val="%1."/>
      <w:lvlJc w:val="left"/>
      <w:pPr>
        <w:ind w:left="333" w:hanging="21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 w:tplc="2DCC5506">
      <w:numFmt w:val="bullet"/>
      <w:lvlText w:val="•"/>
      <w:lvlJc w:val="left"/>
      <w:pPr>
        <w:ind w:left="1252" w:hanging="214"/>
      </w:pPr>
      <w:rPr>
        <w:rFonts w:hint="default"/>
        <w:lang w:val="ru-RU" w:eastAsia="en-US" w:bidi="ar-SA"/>
      </w:rPr>
    </w:lvl>
    <w:lvl w:ilvl="2" w:tplc="5DBC497A">
      <w:numFmt w:val="bullet"/>
      <w:lvlText w:val="•"/>
      <w:lvlJc w:val="left"/>
      <w:pPr>
        <w:ind w:left="2165" w:hanging="214"/>
      </w:pPr>
      <w:rPr>
        <w:rFonts w:hint="default"/>
        <w:lang w:val="ru-RU" w:eastAsia="en-US" w:bidi="ar-SA"/>
      </w:rPr>
    </w:lvl>
    <w:lvl w:ilvl="3" w:tplc="5D68E21A">
      <w:numFmt w:val="bullet"/>
      <w:lvlText w:val="•"/>
      <w:lvlJc w:val="left"/>
      <w:pPr>
        <w:ind w:left="3078" w:hanging="214"/>
      </w:pPr>
      <w:rPr>
        <w:rFonts w:hint="default"/>
        <w:lang w:val="ru-RU" w:eastAsia="en-US" w:bidi="ar-SA"/>
      </w:rPr>
    </w:lvl>
    <w:lvl w:ilvl="4" w:tplc="813C7E06">
      <w:numFmt w:val="bullet"/>
      <w:lvlText w:val="•"/>
      <w:lvlJc w:val="left"/>
      <w:pPr>
        <w:ind w:left="3991" w:hanging="214"/>
      </w:pPr>
      <w:rPr>
        <w:rFonts w:hint="default"/>
        <w:lang w:val="ru-RU" w:eastAsia="en-US" w:bidi="ar-SA"/>
      </w:rPr>
    </w:lvl>
    <w:lvl w:ilvl="5" w:tplc="0F92CE86">
      <w:numFmt w:val="bullet"/>
      <w:lvlText w:val="•"/>
      <w:lvlJc w:val="left"/>
      <w:pPr>
        <w:ind w:left="4904" w:hanging="214"/>
      </w:pPr>
      <w:rPr>
        <w:rFonts w:hint="default"/>
        <w:lang w:val="ru-RU" w:eastAsia="en-US" w:bidi="ar-SA"/>
      </w:rPr>
    </w:lvl>
    <w:lvl w:ilvl="6" w:tplc="75860AA6">
      <w:numFmt w:val="bullet"/>
      <w:lvlText w:val="•"/>
      <w:lvlJc w:val="left"/>
      <w:pPr>
        <w:ind w:left="5817" w:hanging="214"/>
      </w:pPr>
      <w:rPr>
        <w:rFonts w:hint="default"/>
        <w:lang w:val="ru-RU" w:eastAsia="en-US" w:bidi="ar-SA"/>
      </w:rPr>
    </w:lvl>
    <w:lvl w:ilvl="7" w:tplc="EE48019E">
      <w:numFmt w:val="bullet"/>
      <w:lvlText w:val="•"/>
      <w:lvlJc w:val="left"/>
      <w:pPr>
        <w:ind w:left="6730" w:hanging="214"/>
      </w:pPr>
      <w:rPr>
        <w:rFonts w:hint="default"/>
        <w:lang w:val="ru-RU" w:eastAsia="en-US" w:bidi="ar-SA"/>
      </w:rPr>
    </w:lvl>
    <w:lvl w:ilvl="8" w:tplc="4B2E723C">
      <w:numFmt w:val="bullet"/>
      <w:lvlText w:val="•"/>
      <w:lvlJc w:val="left"/>
      <w:pPr>
        <w:ind w:left="7643" w:hanging="214"/>
      </w:pPr>
      <w:rPr>
        <w:rFonts w:hint="default"/>
        <w:lang w:val="ru-RU" w:eastAsia="en-US" w:bidi="ar-SA"/>
      </w:rPr>
    </w:lvl>
  </w:abstractNum>
  <w:abstractNum w:abstractNumId="1" w15:restartNumberingAfterBreak="0">
    <w:nsid w:val="0F10112B"/>
    <w:multiLevelType w:val="hybridMultilevel"/>
    <w:tmpl w:val="D39EC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71645"/>
    <w:multiLevelType w:val="hybridMultilevel"/>
    <w:tmpl w:val="0582A84E"/>
    <w:lvl w:ilvl="0" w:tplc="343C630A">
      <w:numFmt w:val="bullet"/>
      <w:lvlText w:val="-"/>
      <w:lvlJc w:val="left"/>
      <w:pPr>
        <w:ind w:left="98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A64CB0E">
      <w:numFmt w:val="bullet"/>
      <w:lvlText w:val="•"/>
      <w:lvlJc w:val="left"/>
      <w:pPr>
        <w:ind w:left="1828" w:hanging="164"/>
      </w:pPr>
      <w:rPr>
        <w:rFonts w:hint="default"/>
        <w:lang w:val="ru-RU" w:eastAsia="en-US" w:bidi="ar-SA"/>
      </w:rPr>
    </w:lvl>
    <w:lvl w:ilvl="2" w:tplc="619E7B92">
      <w:numFmt w:val="bullet"/>
      <w:lvlText w:val="•"/>
      <w:lvlJc w:val="left"/>
      <w:pPr>
        <w:ind w:left="2677" w:hanging="164"/>
      </w:pPr>
      <w:rPr>
        <w:rFonts w:hint="default"/>
        <w:lang w:val="ru-RU" w:eastAsia="en-US" w:bidi="ar-SA"/>
      </w:rPr>
    </w:lvl>
    <w:lvl w:ilvl="3" w:tplc="F8C8A09A">
      <w:numFmt w:val="bullet"/>
      <w:lvlText w:val="•"/>
      <w:lvlJc w:val="left"/>
      <w:pPr>
        <w:ind w:left="3526" w:hanging="164"/>
      </w:pPr>
      <w:rPr>
        <w:rFonts w:hint="default"/>
        <w:lang w:val="ru-RU" w:eastAsia="en-US" w:bidi="ar-SA"/>
      </w:rPr>
    </w:lvl>
    <w:lvl w:ilvl="4" w:tplc="D884ED76">
      <w:numFmt w:val="bullet"/>
      <w:lvlText w:val="•"/>
      <w:lvlJc w:val="left"/>
      <w:pPr>
        <w:ind w:left="4375" w:hanging="164"/>
      </w:pPr>
      <w:rPr>
        <w:rFonts w:hint="default"/>
        <w:lang w:val="ru-RU" w:eastAsia="en-US" w:bidi="ar-SA"/>
      </w:rPr>
    </w:lvl>
    <w:lvl w:ilvl="5" w:tplc="8C1CB1DA">
      <w:numFmt w:val="bullet"/>
      <w:lvlText w:val="•"/>
      <w:lvlJc w:val="left"/>
      <w:pPr>
        <w:ind w:left="5224" w:hanging="164"/>
      </w:pPr>
      <w:rPr>
        <w:rFonts w:hint="default"/>
        <w:lang w:val="ru-RU" w:eastAsia="en-US" w:bidi="ar-SA"/>
      </w:rPr>
    </w:lvl>
    <w:lvl w:ilvl="6" w:tplc="98E044E6">
      <w:numFmt w:val="bullet"/>
      <w:lvlText w:val="•"/>
      <w:lvlJc w:val="left"/>
      <w:pPr>
        <w:ind w:left="6073" w:hanging="164"/>
      </w:pPr>
      <w:rPr>
        <w:rFonts w:hint="default"/>
        <w:lang w:val="ru-RU" w:eastAsia="en-US" w:bidi="ar-SA"/>
      </w:rPr>
    </w:lvl>
    <w:lvl w:ilvl="7" w:tplc="B9B87F64">
      <w:numFmt w:val="bullet"/>
      <w:lvlText w:val="•"/>
      <w:lvlJc w:val="left"/>
      <w:pPr>
        <w:ind w:left="6922" w:hanging="164"/>
      </w:pPr>
      <w:rPr>
        <w:rFonts w:hint="default"/>
        <w:lang w:val="ru-RU" w:eastAsia="en-US" w:bidi="ar-SA"/>
      </w:rPr>
    </w:lvl>
    <w:lvl w:ilvl="8" w:tplc="AE28E568">
      <w:numFmt w:val="bullet"/>
      <w:lvlText w:val="•"/>
      <w:lvlJc w:val="left"/>
      <w:pPr>
        <w:ind w:left="7771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23AD50ED"/>
    <w:multiLevelType w:val="hybridMultilevel"/>
    <w:tmpl w:val="D966AA78"/>
    <w:lvl w:ilvl="0" w:tplc="69AEA126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D70C99A2">
      <w:numFmt w:val="bullet"/>
      <w:lvlText w:val="•"/>
      <w:lvlJc w:val="left"/>
      <w:pPr>
        <w:ind w:left="2026" w:hanging="360"/>
      </w:pPr>
      <w:rPr>
        <w:rFonts w:hint="default"/>
        <w:lang w:val="ru-RU" w:eastAsia="en-US" w:bidi="ar-SA"/>
      </w:rPr>
    </w:lvl>
    <w:lvl w:ilvl="2" w:tplc="4DA2A9CA">
      <w:numFmt w:val="bullet"/>
      <w:lvlText w:val="•"/>
      <w:lvlJc w:val="left"/>
      <w:pPr>
        <w:ind w:left="2853" w:hanging="360"/>
      </w:pPr>
      <w:rPr>
        <w:rFonts w:hint="default"/>
        <w:lang w:val="ru-RU" w:eastAsia="en-US" w:bidi="ar-SA"/>
      </w:rPr>
    </w:lvl>
    <w:lvl w:ilvl="3" w:tplc="32740870">
      <w:numFmt w:val="bullet"/>
      <w:lvlText w:val="•"/>
      <w:lvlJc w:val="left"/>
      <w:pPr>
        <w:ind w:left="3680" w:hanging="360"/>
      </w:pPr>
      <w:rPr>
        <w:rFonts w:hint="default"/>
        <w:lang w:val="ru-RU" w:eastAsia="en-US" w:bidi="ar-SA"/>
      </w:rPr>
    </w:lvl>
    <w:lvl w:ilvl="4" w:tplc="F198E498">
      <w:numFmt w:val="bullet"/>
      <w:lvlText w:val="•"/>
      <w:lvlJc w:val="left"/>
      <w:pPr>
        <w:ind w:left="4507" w:hanging="360"/>
      </w:pPr>
      <w:rPr>
        <w:rFonts w:hint="default"/>
        <w:lang w:val="ru-RU" w:eastAsia="en-US" w:bidi="ar-SA"/>
      </w:rPr>
    </w:lvl>
    <w:lvl w:ilvl="5" w:tplc="46BC07BA">
      <w:numFmt w:val="bullet"/>
      <w:lvlText w:val="•"/>
      <w:lvlJc w:val="left"/>
      <w:pPr>
        <w:ind w:left="5334" w:hanging="360"/>
      </w:pPr>
      <w:rPr>
        <w:rFonts w:hint="default"/>
        <w:lang w:val="ru-RU" w:eastAsia="en-US" w:bidi="ar-SA"/>
      </w:rPr>
    </w:lvl>
    <w:lvl w:ilvl="6" w:tplc="E48C7EB6">
      <w:numFmt w:val="bullet"/>
      <w:lvlText w:val="•"/>
      <w:lvlJc w:val="left"/>
      <w:pPr>
        <w:ind w:left="6161" w:hanging="360"/>
      </w:pPr>
      <w:rPr>
        <w:rFonts w:hint="default"/>
        <w:lang w:val="ru-RU" w:eastAsia="en-US" w:bidi="ar-SA"/>
      </w:rPr>
    </w:lvl>
    <w:lvl w:ilvl="7" w:tplc="92E6E888">
      <w:numFmt w:val="bullet"/>
      <w:lvlText w:val="•"/>
      <w:lvlJc w:val="left"/>
      <w:pPr>
        <w:ind w:left="6988" w:hanging="360"/>
      </w:pPr>
      <w:rPr>
        <w:rFonts w:hint="default"/>
        <w:lang w:val="ru-RU" w:eastAsia="en-US" w:bidi="ar-SA"/>
      </w:rPr>
    </w:lvl>
    <w:lvl w:ilvl="8" w:tplc="4BA6B3A4">
      <w:numFmt w:val="bullet"/>
      <w:lvlText w:val="•"/>
      <w:lvlJc w:val="left"/>
      <w:pPr>
        <w:ind w:left="7815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8574CD5"/>
    <w:multiLevelType w:val="multilevel"/>
    <w:tmpl w:val="A6AC84C2"/>
    <w:lvl w:ilvl="0">
      <w:start w:val="3"/>
      <w:numFmt w:val="decimal"/>
      <w:lvlText w:val="%1"/>
      <w:lvlJc w:val="left"/>
      <w:pPr>
        <w:ind w:left="120" w:hanging="46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4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89" w:hanging="4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24" w:hanging="4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9" w:hanging="4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4" w:hanging="4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9" w:hanging="4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4" w:hanging="4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9" w:hanging="463"/>
      </w:pPr>
      <w:rPr>
        <w:rFonts w:hint="default"/>
        <w:lang w:val="ru-RU" w:eastAsia="en-US" w:bidi="ar-SA"/>
      </w:rPr>
    </w:lvl>
  </w:abstractNum>
  <w:abstractNum w:abstractNumId="5" w15:restartNumberingAfterBreak="0">
    <w:nsid w:val="2C404C6C"/>
    <w:multiLevelType w:val="multilevel"/>
    <w:tmpl w:val="A81A9178"/>
    <w:lvl w:ilvl="0">
      <w:start w:val="5"/>
      <w:numFmt w:val="decimal"/>
      <w:lvlText w:val="%1"/>
      <w:lvlJc w:val="left"/>
      <w:pPr>
        <w:ind w:left="120" w:hanging="44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4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89" w:hanging="4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24" w:hanging="4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9" w:hanging="4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4" w:hanging="4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9" w:hanging="4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4" w:hanging="4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9" w:hanging="444"/>
      </w:pPr>
      <w:rPr>
        <w:rFonts w:hint="default"/>
        <w:lang w:val="ru-RU" w:eastAsia="en-US" w:bidi="ar-SA"/>
      </w:rPr>
    </w:lvl>
  </w:abstractNum>
  <w:abstractNum w:abstractNumId="6" w15:restartNumberingAfterBreak="0">
    <w:nsid w:val="321D44C6"/>
    <w:multiLevelType w:val="multilevel"/>
    <w:tmpl w:val="86A6F63E"/>
    <w:lvl w:ilvl="0">
      <w:start w:val="6"/>
      <w:numFmt w:val="decimal"/>
      <w:lvlText w:val="%1"/>
      <w:lvlJc w:val="left"/>
      <w:pPr>
        <w:ind w:left="120" w:hanging="5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5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0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310" w:hanging="4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03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1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7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2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7" w:hanging="490"/>
      </w:pPr>
      <w:rPr>
        <w:rFonts w:hint="default"/>
        <w:lang w:val="ru-RU" w:eastAsia="en-US" w:bidi="ar-SA"/>
      </w:rPr>
    </w:lvl>
  </w:abstractNum>
  <w:abstractNum w:abstractNumId="7" w15:restartNumberingAfterBreak="0">
    <w:nsid w:val="472239AA"/>
    <w:multiLevelType w:val="multilevel"/>
    <w:tmpl w:val="6EF085EA"/>
    <w:lvl w:ilvl="0">
      <w:start w:val="1"/>
      <w:numFmt w:val="decimal"/>
      <w:lvlText w:val="%1"/>
      <w:lvlJc w:val="left"/>
      <w:pPr>
        <w:ind w:left="120" w:hanging="5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5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89" w:hanging="5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24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9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4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9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4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9" w:hanging="547"/>
      </w:pPr>
      <w:rPr>
        <w:rFonts w:hint="default"/>
        <w:lang w:val="ru-RU" w:eastAsia="en-US" w:bidi="ar-SA"/>
      </w:rPr>
    </w:lvl>
  </w:abstractNum>
  <w:abstractNum w:abstractNumId="8" w15:restartNumberingAfterBreak="0">
    <w:nsid w:val="49F75C14"/>
    <w:multiLevelType w:val="multilevel"/>
    <w:tmpl w:val="8C1463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E16CCC"/>
    <w:multiLevelType w:val="multilevel"/>
    <w:tmpl w:val="3A7C3334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87A13"/>
    <w:multiLevelType w:val="multilevel"/>
    <w:tmpl w:val="00FAD642"/>
    <w:lvl w:ilvl="0">
      <w:start w:val="4"/>
      <w:numFmt w:val="decimal"/>
      <w:lvlText w:val="%1"/>
      <w:lvlJc w:val="left"/>
      <w:pPr>
        <w:ind w:left="120" w:hanging="4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4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89" w:hanging="4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24" w:hanging="4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9" w:hanging="4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4" w:hanging="4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9" w:hanging="4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4" w:hanging="4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9" w:hanging="427"/>
      </w:pPr>
      <w:rPr>
        <w:rFonts w:hint="default"/>
        <w:lang w:val="ru-RU" w:eastAsia="en-US" w:bidi="ar-SA"/>
      </w:rPr>
    </w:lvl>
  </w:abstractNum>
  <w:abstractNum w:abstractNumId="11" w15:restartNumberingAfterBreak="0">
    <w:nsid w:val="73A4351A"/>
    <w:multiLevelType w:val="multilevel"/>
    <w:tmpl w:val="BB6CADAC"/>
    <w:lvl w:ilvl="0">
      <w:start w:val="5"/>
      <w:numFmt w:val="decimal"/>
      <w:lvlText w:val="%1"/>
      <w:lvlJc w:val="left"/>
      <w:pPr>
        <w:ind w:left="120" w:hanging="60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20" w:hanging="6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89" w:hanging="6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24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9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4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9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4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9" w:hanging="607"/>
      </w:pPr>
      <w:rPr>
        <w:rFonts w:hint="default"/>
        <w:lang w:val="ru-RU" w:eastAsia="en-US" w:bidi="ar-SA"/>
      </w:rPr>
    </w:lvl>
  </w:abstractNum>
  <w:abstractNum w:abstractNumId="12" w15:restartNumberingAfterBreak="0">
    <w:nsid w:val="75D11457"/>
    <w:multiLevelType w:val="multilevel"/>
    <w:tmpl w:val="C4E86EB6"/>
    <w:lvl w:ilvl="0">
      <w:start w:val="2"/>
      <w:numFmt w:val="decimal"/>
      <w:lvlText w:val="%1"/>
      <w:lvlJc w:val="left"/>
      <w:pPr>
        <w:ind w:left="120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89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24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9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4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9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4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9" w:hanging="425"/>
      </w:pPr>
      <w:rPr>
        <w:rFonts w:hint="default"/>
        <w:lang w:val="ru-RU" w:eastAsia="en-US" w:bidi="ar-SA"/>
      </w:rPr>
    </w:lvl>
  </w:abstractNum>
  <w:num w:numId="1" w16cid:durableId="960767470">
    <w:abstractNumId w:val="11"/>
  </w:num>
  <w:num w:numId="2" w16cid:durableId="1220165461">
    <w:abstractNumId w:val="3"/>
  </w:num>
  <w:num w:numId="3" w16cid:durableId="739325445">
    <w:abstractNumId w:val="2"/>
  </w:num>
  <w:num w:numId="4" w16cid:durableId="594363359">
    <w:abstractNumId w:val="6"/>
  </w:num>
  <w:num w:numId="5" w16cid:durableId="868109672">
    <w:abstractNumId w:val="5"/>
  </w:num>
  <w:num w:numId="6" w16cid:durableId="1086682570">
    <w:abstractNumId w:val="10"/>
  </w:num>
  <w:num w:numId="7" w16cid:durableId="349917704">
    <w:abstractNumId w:val="4"/>
  </w:num>
  <w:num w:numId="8" w16cid:durableId="805899512">
    <w:abstractNumId w:val="12"/>
  </w:num>
  <w:num w:numId="9" w16cid:durableId="2093770396">
    <w:abstractNumId w:val="7"/>
  </w:num>
  <w:num w:numId="10" w16cid:durableId="1368335958">
    <w:abstractNumId w:val="0"/>
  </w:num>
  <w:num w:numId="11" w16cid:durableId="1064841290">
    <w:abstractNumId w:val="1"/>
  </w:num>
  <w:num w:numId="12" w16cid:durableId="1141656358">
    <w:abstractNumId w:val="8"/>
  </w:num>
  <w:num w:numId="13" w16cid:durableId="2671562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EAA"/>
    <w:rsid w:val="00042EAA"/>
    <w:rsid w:val="007D27A4"/>
    <w:rsid w:val="008904B8"/>
    <w:rsid w:val="00BB465A"/>
    <w:rsid w:val="00EE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1CEB0"/>
  <w15:chartTrackingRefBased/>
  <w15:docId w15:val="{F096DB50-C996-45F2-9DAC-0C30DA48D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0BBA"/>
    <w:pPr>
      <w:widowControl w:val="0"/>
      <w:autoSpaceDE w:val="0"/>
      <w:autoSpaceDN w:val="0"/>
      <w:spacing w:after="0" w:line="240" w:lineRule="auto"/>
      <w:ind w:left="749" w:right="87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EE0BBA"/>
    <w:pPr>
      <w:widowControl w:val="0"/>
      <w:autoSpaceDE w:val="0"/>
      <w:autoSpaceDN w:val="0"/>
      <w:spacing w:after="0" w:line="240" w:lineRule="auto"/>
      <w:ind w:left="506" w:hanging="387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BBA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0BB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E0BB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EE0BBA"/>
    <w:pPr>
      <w:keepNext/>
      <w:keepLines/>
      <w:widowControl w:val="0"/>
      <w:autoSpaceDE w:val="0"/>
      <w:autoSpaceDN w:val="0"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E0BBA"/>
  </w:style>
  <w:style w:type="table" w:customStyle="1" w:styleId="TableNormal">
    <w:name w:val="Table Normal"/>
    <w:uiPriority w:val="2"/>
    <w:semiHidden/>
    <w:unhideWhenUsed/>
    <w:qFormat/>
    <w:rsid w:val="00EE0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E0BBA"/>
    <w:pPr>
      <w:widowControl w:val="0"/>
      <w:autoSpaceDE w:val="0"/>
      <w:autoSpaceDN w:val="0"/>
      <w:spacing w:after="0" w:line="240" w:lineRule="auto"/>
      <w:ind w:left="1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E0BB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EE0BBA"/>
    <w:pPr>
      <w:widowControl w:val="0"/>
      <w:autoSpaceDE w:val="0"/>
      <w:autoSpaceDN w:val="0"/>
      <w:spacing w:after="0" w:line="240" w:lineRule="auto"/>
      <w:ind w:left="12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EE0BBA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EE0BBA"/>
    <w:rPr>
      <w:rFonts w:ascii="Cambria" w:eastAsia="Times New Roman" w:hAnsi="Cambria" w:cs="Times New Roman"/>
      <w:color w:val="243F60"/>
      <w:sz w:val="24"/>
      <w:szCs w:val="24"/>
      <w:lang w:val="ru-RU"/>
    </w:rPr>
  </w:style>
  <w:style w:type="paragraph" w:styleId="21">
    <w:name w:val="Body Text Indent 2"/>
    <w:basedOn w:val="a"/>
    <w:link w:val="22"/>
    <w:uiPriority w:val="99"/>
    <w:semiHidden/>
    <w:unhideWhenUsed/>
    <w:rsid w:val="00EE0BBA"/>
    <w:pPr>
      <w:widowControl w:val="0"/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E0BBA"/>
    <w:rPr>
      <w:rFonts w:ascii="Times New Roman" w:eastAsia="Times New Roman" w:hAnsi="Times New Roman" w:cs="Times New Roman"/>
    </w:rPr>
  </w:style>
  <w:style w:type="character" w:styleId="a6">
    <w:name w:val="Hyperlink"/>
    <w:uiPriority w:val="99"/>
    <w:unhideWhenUsed/>
    <w:rsid w:val="00EE0BBA"/>
    <w:rPr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EE0BBA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EE0BBA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EE0BBA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EE0BBA"/>
    <w:rPr>
      <w:rFonts w:ascii="Times New Roman" w:eastAsia="Times New Roman" w:hAnsi="Times New Roman" w:cs="Times New Roman"/>
    </w:rPr>
  </w:style>
  <w:style w:type="table" w:styleId="ab">
    <w:name w:val="Table Grid"/>
    <w:basedOn w:val="a1"/>
    <w:uiPriority w:val="59"/>
    <w:rsid w:val="00EE0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E0BBA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E0BBA"/>
    <w:rPr>
      <w:rFonts w:ascii="Segoe UI" w:eastAsia="Times New Roman" w:hAnsi="Segoe UI" w:cs="Segoe UI"/>
      <w:sz w:val="18"/>
      <w:szCs w:val="18"/>
    </w:rPr>
  </w:style>
  <w:style w:type="character" w:customStyle="1" w:styleId="ms-font-s">
    <w:name w:val="ms-font-s"/>
    <w:basedOn w:val="a0"/>
    <w:rsid w:val="00EE0BBA"/>
  </w:style>
  <w:style w:type="character" w:customStyle="1" w:styleId="12">
    <w:name w:val="Неразрешенное упоминание1"/>
    <w:basedOn w:val="a0"/>
    <w:uiPriority w:val="99"/>
    <w:semiHidden/>
    <w:unhideWhenUsed/>
    <w:rsid w:val="00EE0BBA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unhideWhenUsed/>
    <w:rsid w:val="00EE0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EE0BB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459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</dc:creator>
  <cp:keywords/>
  <dc:description/>
  <cp:lastModifiedBy>Смыкова Евгения Сергеевна</cp:lastModifiedBy>
  <cp:revision>2</cp:revision>
  <dcterms:created xsi:type="dcterms:W3CDTF">2024-04-13T17:00:00Z</dcterms:created>
  <dcterms:modified xsi:type="dcterms:W3CDTF">2024-04-13T17:00:00Z</dcterms:modified>
</cp:coreProperties>
</file>